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089D" w14:textId="77777777" w:rsidR="00320260" w:rsidRDefault="00320260" w:rsidP="00320260">
      <w:pPr>
        <w:jc w:val="center"/>
        <w:rPr>
          <w:noProof/>
          <w:lang w:eastAsia="en-GB"/>
        </w:rPr>
      </w:pPr>
    </w:p>
    <w:p w14:paraId="36FF1506" w14:textId="0737F748" w:rsidR="00320260" w:rsidRDefault="00320260" w:rsidP="00320260">
      <w:pPr>
        <w:jc w:val="center"/>
      </w:pPr>
      <w:r w:rsidRPr="00485C7E">
        <w:rPr>
          <w:noProof/>
          <w:lang w:eastAsia="en-GB"/>
        </w:rPr>
        <w:drawing>
          <wp:inline distT="0" distB="0" distL="0" distR="0" wp14:anchorId="78B31F63" wp14:editId="69F215B7">
            <wp:extent cx="49149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923925"/>
                    </a:xfrm>
                    <a:prstGeom prst="rect">
                      <a:avLst/>
                    </a:prstGeom>
                    <a:noFill/>
                    <a:ln>
                      <a:noFill/>
                    </a:ln>
                  </pic:spPr>
                </pic:pic>
              </a:graphicData>
            </a:graphic>
          </wp:inline>
        </w:drawing>
      </w:r>
    </w:p>
    <w:p w14:paraId="25DBE869" w14:textId="77777777" w:rsidR="00320260" w:rsidRPr="007F7DD4" w:rsidRDefault="00320260" w:rsidP="00320260">
      <w:pPr>
        <w:spacing w:line="240" w:lineRule="auto"/>
        <w:contextualSpacing/>
        <w:rPr>
          <w:b/>
          <w:sz w:val="28"/>
          <w:szCs w:val="28"/>
        </w:rPr>
      </w:pPr>
      <w:r w:rsidRPr="007F7DD4">
        <w:rPr>
          <w:b/>
          <w:sz w:val="28"/>
          <w:szCs w:val="28"/>
        </w:rPr>
        <w:t>Faculty:</w:t>
      </w:r>
      <w:r>
        <w:rPr>
          <w:b/>
          <w:sz w:val="28"/>
          <w:szCs w:val="28"/>
        </w:rPr>
        <w:t xml:space="preserve"> FASS</w:t>
      </w:r>
    </w:p>
    <w:p w14:paraId="006FDBBD" w14:textId="77777777" w:rsidR="00320260" w:rsidRPr="007F7DD4" w:rsidRDefault="00320260" w:rsidP="00320260">
      <w:pPr>
        <w:spacing w:line="240" w:lineRule="auto"/>
        <w:contextualSpacing/>
        <w:rPr>
          <w:b/>
          <w:sz w:val="28"/>
          <w:szCs w:val="28"/>
        </w:rPr>
      </w:pPr>
      <w:r w:rsidRPr="007F7DD4">
        <w:rPr>
          <w:b/>
          <w:sz w:val="28"/>
          <w:szCs w:val="28"/>
        </w:rPr>
        <w:t>Department:</w:t>
      </w:r>
      <w:r>
        <w:rPr>
          <w:b/>
          <w:sz w:val="28"/>
          <w:szCs w:val="28"/>
        </w:rPr>
        <w:t xml:space="preserve"> International Politics</w:t>
      </w:r>
    </w:p>
    <w:p w14:paraId="5E4DA219" w14:textId="6C6D6F68" w:rsidR="00320260" w:rsidRPr="007F7DD4" w:rsidRDefault="00320260" w:rsidP="00320260">
      <w:pPr>
        <w:spacing w:line="240" w:lineRule="auto"/>
        <w:contextualSpacing/>
        <w:rPr>
          <w:b/>
          <w:sz w:val="24"/>
          <w:szCs w:val="24"/>
        </w:rPr>
      </w:pPr>
      <w:r w:rsidRPr="007F7DD4">
        <w:rPr>
          <w:b/>
          <w:sz w:val="24"/>
          <w:szCs w:val="24"/>
        </w:rPr>
        <w:t>Date/Time:</w:t>
      </w:r>
      <w:r>
        <w:rPr>
          <w:b/>
          <w:sz w:val="24"/>
          <w:szCs w:val="24"/>
        </w:rPr>
        <w:t xml:space="preserve"> </w:t>
      </w:r>
      <w:r w:rsidR="00896F09">
        <w:rPr>
          <w:b/>
          <w:sz w:val="24"/>
          <w:szCs w:val="24"/>
        </w:rPr>
        <w:t>1</w:t>
      </w:r>
      <w:r w:rsidR="004C52A6">
        <w:rPr>
          <w:b/>
          <w:sz w:val="24"/>
          <w:szCs w:val="24"/>
        </w:rPr>
        <w:t>4</w:t>
      </w:r>
      <w:r w:rsidR="00896F09">
        <w:rPr>
          <w:b/>
          <w:sz w:val="24"/>
          <w:szCs w:val="24"/>
        </w:rPr>
        <w:t>:</w:t>
      </w:r>
      <w:r w:rsidR="004C52A6">
        <w:rPr>
          <w:b/>
          <w:sz w:val="24"/>
          <w:szCs w:val="24"/>
        </w:rPr>
        <w:t>00</w:t>
      </w:r>
      <w:r>
        <w:rPr>
          <w:b/>
          <w:sz w:val="24"/>
          <w:szCs w:val="24"/>
        </w:rPr>
        <w:t>,</w:t>
      </w:r>
      <w:r w:rsidR="00E30D90">
        <w:rPr>
          <w:b/>
          <w:sz w:val="24"/>
          <w:szCs w:val="24"/>
        </w:rPr>
        <w:t xml:space="preserve"> </w:t>
      </w:r>
      <w:r w:rsidR="004C52A6">
        <w:rPr>
          <w:b/>
          <w:sz w:val="24"/>
          <w:szCs w:val="24"/>
        </w:rPr>
        <w:t>03</w:t>
      </w:r>
      <w:r w:rsidR="00896F09">
        <w:rPr>
          <w:b/>
          <w:sz w:val="24"/>
          <w:szCs w:val="24"/>
        </w:rPr>
        <w:t>/</w:t>
      </w:r>
      <w:r w:rsidR="00C9769C">
        <w:rPr>
          <w:b/>
          <w:sz w:val="24"/>
          <w:szCs w:val="24"/>
        </w:rPr>
        <w:t>0</w:t>
      </w:r>
      <w:r w:rsidR="004C52A6">
        <w:rPr>
          <w:b/>
          <w:sz w:val="24"/>
          <w:szCs w:val="24"/>
        </w:rPr>
        <w:t>5</w:t>
      </w:r>
      <w:r w:rsidR="00896F09">
        <w:rPr>
          <w:b/>
          <w:sz w:val="24"/>
          <w:szCs w:val="24"/>
        </w:rPr>
        <w:t>/</w:t>
      </w:r>
      <w:r w:rsidR="00E30D90">
        <w:rPr>
          <w:b/>
          <w:sz w:val="24"/>
          <w:szCs w:val="24"/>
        </w:rPr>
        <w:t>2</w:t>
      </w:r>
      <w:r w:rsidR="00C9769C">
        <w:rPr>
          <w:b/>
          <w:sz w:val="24"/>
          <w:szCs w:val="24"/>
        </w:rPr>
        <w:t>3</w:t>
      </w:r>
    </w:p>
    <w:p w14:paraId="218C16E8" w14:textId="77777777" w:rsidR="00320260" w:rsidRDefault="00320260" w:rsidP="00320260"/>
    <w:p w14:paraId="16577C94" w14:textId="5A89BFD4" w:rsidR="00320260" w:rsidRPr="005046EB" w:rsidRDefault="00320260" w:rsidP="00320260">
      <w:pPr>
        <w:spacing w:line="240" w:lineRule="auto"/>
        <w:contextualSpacing/>
        <w:rPr>
          <w:bCs/>
        </w:rPr>
      </w:pPr>
      <w:r>
        <w:rPr>
          <w:b/>
        </w:rPr>
        <w:t xml:space="preserve">Reps in Attendance: </w:t>
      </w:r>
      <w:r w:rsidR="00D84654" w:rsidRPr="005046EB">
        <w:rPr>
          <w:bCs/>
        </w:rPr>
        <w:t>Kyle Jones, Chloe Nock, Ben Smith, Dmtry Onoprijcuks</w:t>
      </w:r>
    </w:p>
    <w:p w14:paraId="3552F961" w14:textId="77777777" w:rsidR="00320260" w:rsidRDefault="00320260" w:rsidP="00320260">
      <w:pPr>
        <w:spacing w:line="240" w:lineRule="auto"/>
        <w:contextualSpacing/>
        <w:rPr>
          <w:b/>
        </w:rPr>
      </w:pPr>
    </w:p>
    <w:p w14:paraId="7F88E0F5" w14:textId="632EC089" w:rsidR="00D84654" w:rsidRDefault="00320260" w:rsidP="00320260">
      <w:pPr>
        <w:spacing w:line="240" w:lineRule="auto"/>
        <w:contextualSpacing/>
        <w:rPr>
          <w:bCs/>
        </w:rPr>
      </w:pPr>
      <w:r>
        <w:rPr>
          <w:b/>
        </w:rPr>
        <w:t>Staff in Attendance:</w:t>
      </w:r>
      <w:r w:rsidR="008C1E02">
        <w:rPr>
          <w:b/>
        </w:rPr>
        <w:t xml:space="preserve"> </w:t>
      </w:r>
      <w:r w:rsidR="002876FF">
        <w:rPr>
          <w:bCs/>
        </w:rPr>
        <w:t>Milja Kurki</w:t>
      </w:r>
      <w:r w:rsidR="000641DA">
        <w:rPr>
          <w:bCs/>
        </w:rPr>
        <w:t>, Christopher Phillips,</w:t>
      </w:r>
      <w:r w:rsidR="00655579">
        <w:rPr>
          <w:bCs/>
        </w:rPr>
        <w:t xml:space="preserve"> </w:t>
      </w:r>
      <w:r w:rsidR="000641DA">
        <w:rPr>
          <w:bCs/>
        </w:rPr>
        <w:t>Ceuron Bryn Tecwyn</w:t>
      </w:r>
    </w:p>
    <w:p w14:paraId="5B7D6637" w14:textId="74C72691" w:rsidR="00D84654" w:rsidRDefault="00D84654" w:rsidP="00320260">
      <w:pPr>
        <w:spacing w:line="240" w:lineRule="auto"/>
        <w:contextualSpacing/>
        <w:rPr>
          <w:bCs/>
        </w:rPr>
      </w:pPr>
    </w:p>
    <w:p w14:paraId="171F79AC" w14:textId="3833E0E8" w:rsidR="00D84654" w:rsidRPr="002876FF" w:rsidRDefault="00D84654" w:rsidP="00320260">
      <w:pPr>
        <w:spacing w:line="240" w:lineRule="auto"/>
        <w:contextualSpacing/>
        <w:rPr>
          <w:bCs/>
        </w:rPr>
      </w:pPr>
      <w:r w:rsidRPr="00D84654">
        <w:rPr>
          <w:b/>
        </w:rPr>
        <w:t>Student Services</w:t>
      </w:r>
      <w:r>
        <w:rPr>
          <w:bCs/>
        </w:rPr>
        <w:t xml:space="preserve">: </w:t>
      </w:r>
      <w:r w:rsidR="000C60CD">
        <w:rPr>
          <w:bCs/>
        </w:rPr>
        <w:t>Nia</w:t>
      </w:r>
      <w:r>
        <w:rPr>
          <w:bCs/>
        </w:rPr>
        <w:t xml:space="preserve"> (Library)</w:t>
      </w:r>
    </w:p>
    <w:p w14:paraId="6CE89AD7" w14:textId="77777777" w:rsidR="00320260" w:rsidRDefault="00320260" w:rsidP="00320260">
      <w:pPr>
        <w:spacing w:line="240" w:lineRule="auto"/>
        <w:contextualSpacing/>
      </w:pPr>
    </w:p>
    <w:p w14:paraId="32890EA9" w14:textId="7AE7448E" w:rsidR="00320260" w:rsidRPr="006E3049" w:rsidRDefault="00320260" w:rsidP="00320260">
      <w:pPr>
        <w:spacing w:line="240" w:lineRule="auto"/>
        <w:contextualSpacing/>
        <w:rPr>
          <w:color w:val="FF0000"/>
        </w:rPr>
      </w:pPr>
      <w:r w:rsidRPr="006028F6">
        <w:rPr>
          <w:b/>
        </w:rPr>
        <w:t>Apologies</w:t>
      </w:r>
      <w:r>
        <w:rPr>
          <w:b/>
        </w:rPr>
        <w:t>/Absent</w:t>
      </w:r>
      <w:r w:rsidRPr="006028F6">
        <w:rPr>
          <w:b/>
        </w:rPr>
        <w:t>:</w:t>
      </w:r>
      <w:r>
        <w:t xml:space="preserve"> </w:t>
      </w:r>
      <w:r w:rsidR="00BA44C8" w:rsidRPr="005046EB">
        <w:rPr>
          <w:bCs/>
        </w:rPr>
        <w:t>Daria Ermolina,</w:t>
      </w:r>
      <w:r w:rsidR="00BA44C8">
        <w:rPr>
          <w:bCs/>
        </w:rPr>
        <w:t xml:space="preserve"> </w:t>
      </w:r>
      <w:r w:rsidR="00EA7A20" w:rsidRPr="005046EB">
        <w:rPr>
          <w:bCs/>
        </w:rPr>
        <w:t>Loti Glyn,</w:t>
      </w:r>
      <w:r w:rsidR="00EA7A20">
        <w:rPr>
          <w:bCs/>
        </w:rPr>
        <w:t xml:space="preserve"> </w:t>
      </w:r>
      <w:r w:rsidR="00EA7A20" w:rsidRPr="005046EB">
        <w:rPr>
          <w:bCs/>
        </w:rPr>
        <w:t>Zoe Larkai-Doherty</w:t>
      </w:r>
      <w:r w:rsidR="00EA7A20">
        <w:rPr>
          <w:bCs/>
        </w:rPr>
        <w:t xml:space="preserve">, </w:t>
      </w:r>
      <w:r w:rsidR="00D41453" w:rsidRPr="005046EB">
        <w:rPr>
          <w:bCs/>
        </w:rPr>
        <w:t>Matilda Falchetta</w:t>
      </w:r>
      <w:r w:rsidR="00D41453">
        <w:rPr>
          <w:bCs/>
        </w:rPr>
        <w:t xml:space="preserve"> </w:t>
      </w:r>
    </w:p>
    <w:p w14:paraId="4F043A3E" w14:textId="77777777" w:rsidR="00320260" w:rsidRPr="006E3049" w:rsidRDefault="00320260" w:rsidP="00320260">
      <w:pPr>
        <w:spacing w:line="240" w:lineRule="auto"/>
        <w:contextualSpacing/>
        <w:rPr>
          <w:color w:val="FF0000"/>
        </w:rPr>
      </w:pPr>
    </w:p>
    <w:p w14:paraId="703B35FC" w14:textId="77777777" w:rsidR="00320260" w:rsidRPr="00A81196" w:rsidRDefault="00320260" w:rsidP="00320260">
      <w:pPr>
        <w:spacing w:line="240" w:lineRule="auto"/>
        <w:contextualSpacing/>
        <w:rPr>
          <w:b/>
          <w:u w:val="single"/>
        </w:rPr>
      </w:pPr>
      <w:r w:rsidRPr="00A81196">
        <w:rPr>
          <w:b/>
          <w:u w:val="single"/>
        </w:rPr>
        <w:t>Agenda</w:t>
      </w:r>
    </w:p>
    <w:p w14:paraId="2A93001B" w14:textId="77777777" w:rsidR="00320260" w:rsidRPr="007E0F5F" w:rsidRDefault="00320260" w:rsidP="00320260">
      <w:pPr>
        <w:spacing w:line="240" w:lineRule="auto"/>
        <w:contextualSpacing/>
      </w:pPr>
    </w:p>
    <w:p w14:paraId="6477D383" w14:textId="77777777" w:rsidR="00320260" w:rsidRPr="007E0F5F" w:rsidRDefault="00320260" w:rsidP="00320260">
      <w:pPr>
        <w:numPr>
          <w:ilvl w:val="0"/>
          <w:numId w:val="1"/>
        </w:numPr>
        <w:spacing w:line="240" w:lineRule="auto"/>
        <w:contextualSpacing/>
        <w:rPr>
          <w:b/>
          <w:u w:val="single"/>
        </w:rPr>
      </w:pPr>
      <w:r w:rsidRPr="007E0F5F">
        <w:rPr>
          <w:b/>
          <w:u w:val="single"/>
        </w:rPr>
        <w:t>Previous Minutes:</w:t>
      </w:r>
      <w:r w:rsidRPr="007E0F5F">
        <w:t xml:space="preserve"> Approved</w:t>
      </w:r>
    </w:p>
    <w:p w14:paraId="63FA4246" w14:textId="77777777" w:rsidR="00320260" w:rsidRPr="007E0F5F" w:rsidRDefault="00320260" w:rsidP="00320260">
      <w:pPr>
        <w:spacing w:line="240" w:lineRule="auto"/>
        <w:contextualSpacing/>
      </w:pPr>
    </w:p>
    <w:p w14:paraId="12CD50AC" w14:textId="27239F48" w:rsidR="00320260" w:rsidRPr="007E0F5F" w:rsidRDefault="00320260" w:rsidP="00120829">
      <w:pPr>
        <w:pStyle w:val="ListParagraph"/>
        <w:numPr>
          <w:ilvl w:val="0"/>
          <w:numId w:val="1"/>
        </w:numPr>
        <w:spacing w:line="240" w:lineRule="auto"/>
        <w:rPr>
          <w:b/>
          <w:u w:val="single"/>
        </w:rPr>
      </w:pPr>
      <w:r w:rsidRPr="007E0F5F">
        <w:rPr>
          <w:b/>
          <w:u w:val="single"/>
        </w:rPr>
        <w:t xml:space="preserve">Matters arising from previous minutes: </w:t>
      </w:r>
    </w:p>
    <w:p w14:paraId="699C96C5" w14:textId="77777777" w:rsidR="00320260" w:rsidRPr="007E0F5F" w:rsidRDefault="00320260" w:rsidP="00320260">
      <w:pPr>
        <w:spacing w:line="240" w:lineRule="auto"/>
        <w:rPr>
          <w:b/>
          <w:u w:val="single"/>
        </w:rPr>
      </w:pPr>
    </w:p>
    <w:tbl>
      <w:tblPr>
        <w:tblW w:w="104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4819"/>
        <w:gridCol w:w="2709"/>
        <w:gridCol w:w="1034"/>
      </w:tblGrid>
      <w:tr w:rsidR="00320260" w:rsidRPr="007E0F5F" w14:paraId="301B06C0" w14:textId="77777777" w:rsidTr="00384DC9">
        <w:tc>
          <w:tcPr>
            <w:tcW w:w="1872" w:type="dxa"/>
            <w:shd w:val="clear" w:color="auto" w:fill="BFBFBF"/>
          </w:tcPr>
          <w:p w14:paraId="3750FDED" w14:textId="77777777" w:rsidR="00320260" w:rsidRPr="007E0F5F" w:rsidRDefault="00320260" w:rsidP="00B55129">
            <w:pPr>
              <w:spacing w:line="240" w:lineRule="auto"/>
              <w:rPr>
                <w:b/>
              </w:rPr>
            </w:pPr>
            <w:r w:rsidRPr="007E0F5F">
              <w:rPr>
                <w:b/>
              </w:rPr>
              <w:t>Action Number:</w:t>
            </w:r>
          </w:p>
        </w:tc>
        <w:tc>
          <w:tcPr>
            <w:tcW w:w="4819" w:type="dxa"/>
            <w:shd w:val="clear" w:color="auto" w:fill="BFBFBF"/>
          </w:tcPr>
          <w:p w14:paraId="392A3854" w14:textId="77777777" w:rsidR="00320260" w:rsidRPr="007E0F5F" w:rsidRDefault="00320260" w:rsidP="00B55129">
            <w:pPr>
              <w:spacing w:line="240" w:lineRule="auto"/>
              <w:rPr>
                <w:b/>
              </w:rPr>
            </w:pPr>
            <w:r w:rsidRPr="007E0F5F">
              <w:rPr>
                <w:b/>
              </w:rPr>
              <w:t>Action:</w:t>
            </w:r>
          </w:p>
        </w:tc>
        <w:tc>
          <w:tcPr>
            <w:tcW w:w="2709" w:type="dxa"/>
            <w:shd w:val="clear" w:color="auto" w:fill="BFBFBF"/>
          </w:tcPr>
          <w:p w14:paraId="23BFB014" w14:textId="77777777" w:rsidR="00320260" w:rsidRPr="007E0F5F" w:rsidRDefault="00320260" w:rsidP="00B55129">
            <w:pPr>
              <w:spacing w:line="240" w:lineRule="auto"/>
              <w:rPr>
                <w:b/>
              </w:rPr>
            </w:pPr>
            <w:r w:rsidRPr="007E0F5F">
              <w:rPr>
                <w:b/>
              </w:rPr>
              <w:t>Action Status and Outcome:</w:t>
            </w:r>
            <w:r w:rsidRPr="007E0F5F">
              <w:rPr>
                <w:b/>
              </w:rPr>
              <w:br/>
            </w:r>
          </w:p>
        </w:tc>
        <w:tc>
          <w:tcPr>
            <w:tcW w:w="1034" w:type="dxa"/>
            <w:shd w:val="clear" w:color="auto" w:fill="BFBFBF"/>
          </w:tcPr>
          <w:p w14:paraId="0BD2C6A3" w14:textId="77777777" w:rsidR="00320260" w:rsidRPr="007E0F5F" w:rsidRDefault="00320260" w:rsidP="00B55129">
            <w:pPr>
              <w:spacing w:line="240" w:lineRule="auto"/>
              <w:rPr>
                <w:b/>
              </w:rPr>
            </w:pPr>
            <w:r w:rsidRPr="007E0F5F">
              <w:rPr>
                <w:b/>
              </w:rPr>
              <w:t>Whose Action:</w:t>
            </w:r>
          </w:p>
        </w:tc>
      </w:tr>
      <w:tr w:rsidR="00320260" w:rsidRPr="007E0F5F" w14:paraId="3828D6DC" w14:textId="77777777" w:rsidTr="00384DC9">
        <w:trPr>
          <w:trHeight w:val="751"/>
        </w:trPr>
        <w:tc>
          <w:tcPr>
            <w:tcW w:w="1872" w:type="dxa"/>
            <w:shd w:val="clear" w:color="auto" w:fill="auto"/>
          </w:tcPr>
          <w:p w14:paraId="17DEBBAF" w14:textId="51757F3E" w:rsidR="00320260" w:rsidRPr="007E0F5F" w:rsidRDefault="0045454C" w:rsidP="00B55129">
            <w:pPr>
              <w:spacing w:line="240" w:lineRule="auto"/>
              <w:rPr>
                <w:b/>
                <w:bCs/>
              </w:rPr>
            </w:pPr>
            <w:r>
              <w:rPr>
                <w:b/>
                <w:bCs/>
              </w:rPr>
              <w:t>2.1</w:t>
            </w:r>
          </w:p>
        </w:tc>
        <w:tc>
          <w:tcPr>
            <w:tcW w:w="4819" w:type="dxa"/>
            <w:shd w:val="clear" w:color="auto" w:fill="auto"/>
          </w:tcPr>
          <w:p w14:paraId="56D2EA6F" w14:textId="51B798A3" w:rsidR="00320260" w:rsidRPr="007E0F5F" w:rsidRDefault="00EA3F4F" w:rsidP="007F64D0">
            <w:pPr>
              <w:tabs>
                <w:tab w:val="left" w:pos="1215"/>
              </w:tabs>
              <w:spacing w:line="240" w:lineRule="auto"/>
            </w:pPr>
            <w:r>
              <w:t xml:space="preserve">Matters raised </w:t>
            </w:r>
            <w:r w:rsidR="00E81404">
              <w:t xml:space="preserve">by </w:t>
            </w:r>
            <w:r>
              <w:t xml:space="preserve">SSCC </w:t>
            </w:r>
            <w:r w:rsidR="00E81404">
              <w:t>were to be communicated to the L&amp;T meeting, but the meeting was cancelled due to industrial action.</w:t>
            </w:r>
          </w:p>
        </w:tc>
        <w:tc>
          <w:tcPr>
            <w:tcW w:w="2709" w:type="dxa"/>
            <w:shd w:val="clear" w:color="auto" w:fill="auto"/>
          </w:tcPr>
          <w:p w14:paraId="74789790" w14:textId="00C1AADE" w:rsidR="00320260" w:rsidRPr="007E0F5F" w:rsidRDefault="00EA3F4F" w:rsidP="00B55129">
            <w:pPr>
              <w:spacing w:line="240" w:lineRule="auto"/>
              <w:rPr>
                <w:b/>
              </w:rPr>
            </w:pPr>
            <w:r>
              <w:rPr>
                <w:b/>
              </w:rPr>
              <w:t>Will be communicated to the next L&amp;T meeting</w:t>
            </w:r>
          </w:p>
        </w:tc>
        <w:tc>
          <w:tcPr>
            <w:tcW w:w="1034" w:type="dxa"/>
          </w:tcPr>
          <w:p w14:paraId="515B5716" w14:textId="55068D53" w:rsidR="00320260" w:rsidRPr="007E0F5F" w:rsidRDefault="00E81404" w:rsidP="00B55129">
            <w:pPr>
              <w:spacing w:line="240" w:lineRule="auto"/>
            </w:pPr>
            <w:r>
              <w:t>MLK</w:t>
            </w:r>
          </w:p>
        </w:tc>
      </w:tr>
      <w:tr w:rsidR="00D468BD" w:rsidRPr="007E0F5F" w14:paraId="5BB0B2FE" w14:textId="77777777" w:rsidTr="00384DC9">
        <w:trPr>
          <w:trHeight w:val="751"/>
        </w:trPr>
        <w:tc>
          <w:tcPr>
            <w:tcW w:w="1872" w:type="dxa"/>
            <w:shd w:val="clear" w:color="auto" w:fill="auto"/>
          </w:tcPr>
          <w:p w14:paraId="22AF3270" w14:textId="63D706A8" w:rsidR="00D468BD" w:rsidRDefault="00D468BD" w:rsidP="00B55129">
            <w:pPr>
              <w:spacing w:line="240" w:lineRule="auto"/>
              <w:rPr>
                <w:b/>
                <w:bCs/>
              </w:rPr>
            </w:pPr>
            <w:r>
              <w:rPr>
                <w:b/>
                <w:bCs/>
              </w:rPr>
              <w:t>2.2</w:t>
            </w:r>
          </w:p>
        </w:tc>
        <w:tc>
          <w:tcPr>
            <w:tcW w:w="4819" w:type="dxa"/>
            <w:shd w:val="clear" w:color="auto" w:fill="auto"/>
          </w:tcPr>
          <w:p w14:paraId="362EBB12" w14:textId="011EAFF3" w:rsidR="00D468BD" w:rsidRDefault="00E81404" w:rsidP="007F64D0">
            <w:pPr>
              <w:tabs>
                <w:tab w:val="left" w:pos="1215"/>
              </w:tabs>
              <w:spacing w:line="240" w:lineRule="auto"/>
            </w:pPr>
            <w:r>
              <w:t xml:space="preserve">Staff have been given advice </w:t>
            </w:r>
            <w:r w:rsidR="00D535FD">
              <w:t>on how to spot the use of ChatGPT, and Turnitin has a new feature to spot it.</w:t>
            </w:r>
          </w:p>
        </w:tc>
        <w:tc>
          <w:tcPr>
            <w:tcW w:w="2709" w:type="dxa"/>
            <w:shd w:val="clear" w:color="auto" w:fill="auto"/>
          </w:tcPr>
          <w:p w14:paraId="39CB66D9" w14:textId="144D0F9A" w:rsidR="00D468BD" w:rsidRPr="007E0F5F" w:rsidRDefault="00D468BD" w:rsidP="00B55129">
            <w:pPr>
              <w:spacing w:line="240" w:lineRule="auto"/>
              <w:rPr>
                <w:b/>
              </w:rPr>
            </w:pPr>
          </w:p>
        </w:tc>
        <w:tc>
          <w:tcPr>
            <w:tcW w:w="1034" w:type="dxa"/>
          </w:tcPr>
          <w:p w14:paraId="4B356D58" w14:textId="0BAB1F78" w:rsidR="00D468BD" w:rsidRPr="007E0F5F" w:rsidRDefault="00D468BD" w:rsidP="00B55129">
            <w:pPr>
              <w:spacing w:line="240" w:lineRule="auto"/>
            </w:pPr>
          </w:p>
        </w:tc>
      </w:tr>
      <w:tr w:rsidR="00D468BD" w:rsidRPr="007E0F5F" w14:paraId="46A24270" w14:textId="77777777" w:rsidTr="00384DC9">
        <w:trPr>
          <w:trHeight w:val="751"/>
        </w:trPr>
        <w:tc>
          <w:tcPr>
            <w:tcW w:w="1872" w:type="dxa"/>
            <w:shd w:val="clear" w:color="auto" w:fill="auto"/>
          </w:tcPr>
          <w:p w14:paraId="456D266F" w14:textId="235FAA01" w:rsidR="00D468BD" w:rsidRDefault="00D468BD" w:rsidP="00B55129">
            <w:pPr>
              <w:spacing w:line="240" w:lineRule="auto"/>
              <w:rPr>
                <w:b/>
                <w:bCs/>
              </w:rPr>
            </w:pPr>
            <w:r>
              <w:rPr>
                <w:b/>
                <w:bCs/>
              </w:rPr>
              <w:t>2.3</w:t>
            </w:r>
          </w:p>
        </w:tc>
        <w:tc>
          <w:tcPr>
            <w:tcW w:w="4819" w:type="dxa"/>
            <w:shd w:val="clear" w:color="auto" w:fill="auto"/>
          </w:tcPr>
          <w:p w14:paraId="07683FD4" w14:textId="0DE62908" w:rsidR="004C20F2" w:rsidRDefault="00B21862" w:rsidP="007F64D0">
            <w:pPr>
              <w:tabs>
                <w:tab w:val="left" w:pos="1215"/>
              </w:tabs>
              <w:spacing w:line="240" w:lineRule="auto"/>
            </w:pPr>
            <w:r>
              <w:t>An all-university staff-only committee has been formed to discuss</w:t>
            </w:r>
            <w:r w:rsidR="008C5B18">
              <w:t xml:space="preserve"> the</w:t>
            </w:r>
            <w:r>
              <w:t xml:space="preserve"> use of AI. It can be used legitimately as a tool.</w:t>
            </w:r>
          </w:p>
        </w:tc>
        <w:tc>
          <w:tcPr>
            <w:tcW w:w="2709" w:type="dxa"/>
            <w:shd w:val="clear" w:color="auto" w:fill="auto"/>
          </w:tcPr>
          <w:p w14:paraId="456550C7" w14:textId="2DB07545" w:rsidR="00D468BD" w:rsidRPr="007E0F5F" w:rsidRDefault="008C5B18" w:rsidP="00B55129">
            <w:pPr>
              <w:spacing w:line="240" w:lineRule="auto"/>
              <w:rPr>
                <w:b/>
              </w:rPr>
            </w:pPr>
            <w:r>
              <w:rPr>
                <w:b/>
              </w:rPr>
              <w:t xml:space="preserve">A study group </w:t>
            </w:r>
            <w:r w:rsidR="006F69F6">
              <w:rPr>
                <w:b/>
              </w:rPr>
              <w:t xml:space="preserve">on the subject of ChatGPT </w:t>
            </w:r>
            <w:r>
              <w:rPr>
                <w:b/>
              </w:rPr>
              <w:t xml:space="preserve">to be formed </w:t>
            </w:r>
            <w:r w:rsidR="006F69F6">
              <w:rPr>
                <w:b/>
              </w:rPr>
              <w:t>– recruitment via email before end of term and again in September</w:t>
            </w:r>
          </w:p>
        </w:tc>
        <w:tc>
          <w:tcPr>
            <w:tcW w:w="1034" w:type="dxa"/>
          </w:tcPr>
          <w:p w14:paraId="5AD8B4F0" w14:textId="77777777" w:rsidR="00D468BD" w:rsidRPr="007E0F5F" w:rsidRDefault="00D468BD" w:rsidP="00B55129">
            <w:pPr>
              <w:spacing w:line="240" w:lineRule="auto"/>
            </w:pPr>
          </w:p>
        </w:tc>
      </w:tr>
      <w:tr w:rsidR="00D468BD" w:rsidRPr="007E0F5F" w14:paraId="2C57AA66" w14:textId="77777777" w:rsidTr="00384DC9">
        <w:trPr>
          <w:trHeight w:val="751"/>
        </w:trPr>
        <w:tc>
          <w:tcPr>
            <w:tcW w:w="1872" w:type="dxa"/>
            <w:shd w:val="clear" w:color="auto" w:fill="auto"/>
          </w:tcPr>
          <w:p w14:paraId="51BAF8BD" w14:textId="0C19FE0B" w:rsidR="00D468BD" w:rsidRDefault="004C20F2" w:rsidP="00B55129">
            <w:pPr>
              <w:spacing w:line="240" w:lineRule="auto"/>
              <w:rPr>
                <w:b/>
                <w:bCs/>
              </w:rPr>
            </w:pPr>
            <w:r>
              <w:rPr>
                <w:b/>
                <w:bCs/>
              </w:rPr>
              <w:t>2.4</w:t>
            </w:r>
          </w:p>
        </w:tc>
        <w:tc>
          <w:tcPr>
            <w:tcW w:w="4819" w:type="dxa"/>
            <w:shd w:val="clear" w:color="auto" w:fill="auto"/>
          </w:tcPr>
          <w:p w14:paraId="0CE541A8" w14:textId="7B233DF9" w:rsidR="00D468BD" w:rsidRDefault="00557A61" w:rsidP="007F64D0">
            <w:pPr>
              <w:tabs>
                <w:tab w:val="left" w:pos="1215"/>
              </w:tabs>
              <w:spacing w:line="240" w:lineRule="auto"/>
            </w:pPr>
            <w:r>
              <w:t>Student’s Union has been contacted about having a microwave on campus.</w:t>
            </w:r>
          </w:p>
        </w:tc>
        <w:tc>
          <w:tcPr>
            <w:tcW w:w="2709" w:type="dxa"/>
            <w:shd w:val="clear" w:color="auto" w:fill="auto"/>
          </w:tcPr>
          <w:p w14:paraId="52147916" w14:textId="77777777" w:rsidR="00D468BD" w:rsidRPr="007E0F5F" w:rsidRDefault="00D468BD" w:rsidP="00B55129">
            <w:pPr>
              <w:spacing w:line="240" w:lineRule="auto"/>
              <w:rPr>
                <w:b/>
              </w:rPr>
            </w:pPr>
          </w:p>
        </w:tc>
        <w:tc>
          <w:tcPr>
            <w:tcW w:w="1034" w:type="dxa"/>
          </w:tcPr>
          <w:p w14:paraId="76761D87" w14:textId="009E3E0A" w:rsidR="00D468BD" w:rsidRPr="007E0F5F" w:rsidRDefault="00D468BD" w:rsidP="00B55129">
            <w:pPr>
              <w:spacing w:line="240" w:lineRule="auto"/>
            </w:pPr>
          </w:p>
        </w:tc>
      </w:tr>
      <w:tr w:rsidR="006F69F6" w:rsidRPr="007E0F5F" w14:paraId="46BCD80B" w14:textId="77777777" w:rsidTr="00384DC9">
        <w:trPr>
          <w:trHeight w:val="751"/>
        </w:trPr>
        <w:tc>
          <w:tcPr>
            <w:tcW w:w="1872" w:type="dxa"/>
            <w:shd w:val="clear" w:color="auto" w:fill="auto"/>
          </w:tcPr>
          <w:p w14:paraId="198F0487" w14:textId="7CF80028" w:rsidR="006F69F6" w:rsidRDefault="006F69F6" w:rsidP="00B55129">
            <w:pPr>
              <w:spacing w:line="240" w:lineRule="auto"/>
              <w:rPr>
                <w:b/>
                <w:bCs/>
              </w:rPr>
            </w:pPr>
            <w:r>
              <w:rPr>
                <w:b/>
                <w:bCs/>
              </w:rPr>
              <w:t>2.5</w:t>
            </w:r>
          </w:p>
        </w:tc>
        <w:tc>
          <w:tcPr>
            <w:tcW w:w="4819" w:type="dxa"/>
            <w:shd w:val="clear" w:color="auto" w:fill="auto"/>
          </w:tcPr>
          <w:p w14:paraId="1EAD60CD" w14:textId="6BBF6C5A" w:rsidR="006F69F6" w:rsidRDefault="00557A61" w:rsidP="007F64D0">
            <w:pPr>
              <w:tabs>
                <w:tab w:val="left" w:pos="1215"/>
              </w:tabs>
              <w:spacing w:line="240" w:lineRule="auto"/>
            </w:pPr>
            <w:r>
              <w:t>The Accommodation Office do not provide storage over the summer, and recommend that students use Mid-Wales Storage. Rep pointed out that this is impractical and expensive.</w:t>
            </w:r>
          </w:p>
        </w:tc>
        <w:tc>
          <w:tcPr>
            <w:tcW w:w="2709" w:type="dxa"/>
            <w:shd w:val="clear" w:color="auto" w:fill="auto"/>
          </w:tcPr>
          <w:p w14:paraId="7C6753F6" w14:textId="04219874" w:rsidR="006F69F6" w:rsidRPr="007E0F5F" w:rsidRDefault="00557A61" w:rsidP="00B55129">
            <w:pPr>
              <w:spacing w:line="240" w:lineRule="auto"/>
              <w:rPr>
                <w:b/>
              </w:rPr>
            </w:pPr>
            <w:r>
              <w:rPr>
                <w:b/>
              </w:rPr>
              <w:t>Students should suggest it via TellUsNow</w:t>
            </w:r>
          </w:p>
        </w:tc>
        <w:tc>
          <w:tcPr>
            <w:tcW w:w="1034" w:type="dxa"/>
          </w:tcPr>
          <w:p w14:paraId="230D0D1D" w14:textId="77777777" w:rsidR="006F69F6" w:rsidRPr="007E0F5F" w:rsidRDefault="006F69F6" w:rsidP="00B55129">
            <w:pPr>
              <w:spacing w:line="240" w:lineRule="auto"/>
            </w:pPr>
          </w:p>
        </w:tc>
      </w:tr>
      <w:tr w:rsidR="00557A61" w:rsidRPr="007E0F5F" w14:paraId="2F2D2FDE" w14:textId="77777777" w:rsidTr="00384DC9">
        <w:trPr>
          <w:trHeight w:val="751"/>
        </w:trPr>
        <w:tc>
          <w:tcPr>
            <w:tcW w:w="1872" w:type="dxa"/>
            <w:shd w:val="clear" w:color="auto" w:fill="auto"/>
          </w:tcPr>
          <w:p w14:paraId="44267AF8" w14:textId="0AB6A7DC" w:rsidR="00557A61" w:rsidRDefault="00557A61" w:rsidP="00B55129">
            <w:pPr>
              <w:spacing w:line="240" w:lineRule="auto"/>
              <w:rPr>
                <w:b/>
                <w:bCs/>
              </w:rPr>
            </w:pPr>
            <w:r>
              <w:rPr>
                <w:b/>
                <w:bCs/>
              </w:rPr>
              <w:t>2.6</w:t>
            </w:r>
          </w:p>
        </w:tc>
        <w:tc>
          <w:tcPr>
            <w:tcW w:w="4819" w:type="dxa"/>
            <w:shd w:val="clear" w:color="auto" w:fill="auto"/>
          </w:tcPr>
          <w:p w14:paraId="13485B55" w14:textId="1C7DDE58" w:rsidR="00557A61" w:rsidRDefault="00723E50" w:rsidP="007F64D0">
            <w:pPr>
              <w:tabs>
                <w:tab w:val="left" w:pos="1215"/>
              </w:tabs>
              <w:spacing w:line="240" w:lineRule="auto"/>
            </w:pPr>
            <w:r>
              <w:t>Marking boycott has begun, but many staff are reluctant to take part, so most students will probably still get their marks on time.</w:t>
            </w:r>
          </w:p>
        </w:tc>
        <w:tc>
          <w:tcPr>
            <w:tcW w:w="2709" w:type="dxa"/>
            <w:shd w:val="clear" w:color="auto" w:fill="auto"/>
          </w:tcPr>
          <w:p w14:paraId="59E47A2F" w14:textId="77777777" w:rsidR="00557A61" w:rsidRPr="007E0F5F" w:rsidRDefault="00557A61" w:rsidP="00B55129">
            <w:pPr>
              <w:spacing w:line="240" w:lineRule="auto"/>
              <w:rPr>
                <w:b/>
              </w:rPr>
            </w:pPr>
          </w:p>
        </w:tc>
        <w:tc>
          <w:tcPr>
            <w:tcW w:w="1034" w:type="dxa"/>
          </w:tcPr>
          <w:p w14:paraId="2D3040A8" w14:textId="77777777" w:rsidR="00557A61" w:rsidRPr="007E0F5F" w:rsidRDefault="00557A61" w:rsidP="00B55129">
            <w:pPr>
              <w:spacing w:line="240" w:lineRule="auto"/>
            </w:pPr>
          </w:p>
        </w:tc>
      </w:tr>
      <w:tr w:rsidR="00723E50" w:rsidRPr="007E0F5F" w14:paraId="38E3624E" w14:textId="77777777" w:rsidTr="00384DC9">
        <w:trPr>
          <w:trHeight w:val="751"/>
        </w:trPr>
        <w:tc>
          <w:tcPr>
            <w:tcW w:w="1872" w:type="dxa"/>
            <w:shd w:val="clear" w:color="auto" w:fill="auto"/>
          </w:tcPr>
          <w:p w14:paraId="1A12B507" w14:textId="2A9829CE" w:rsidR="00723E50" w:rsidRDefault="00723E50" w:rsidP="00B55129">
            <w:pPr>
              <w:spacing w:line="240" w:lineRule="auto"/>
              <w:rPr>
                <w:b/>
                <w:bCs/>
              </w:rPr>
            </w:pPr>
            <w:r>
              <w:rPr>
                <w:b/>
                <w:bCs/>
              </w:rPr>
              <w:lastRenderedPageBreak/>
              <w:t>2.7</w:t>
            </w:r>
          </w:p>
        </w:tc>
        <w:tc>
          <w:tcPr>
            <w:tcW w:w="4819" w:type="dxa"/>
            <w:shd w:val="clear" w:color="auto" w:fill="auto"/>
          </w:tcPr>
          <w:p w14:paraId="5AB79C37" w14:textId="7CE135B4" w:rsidR="00723E50" w:rsidRDefault="00723E50" w:rsidP="007F64D0">
            <w:pPr>
              <w:tabs>
                <w:tab w:val="left" w:pos="1215"/>
              </w:tabs>
              <w:spacing w:line="240" w:lineRule="auto"/>
            </w:pPr>
            <w:r>
              <w:t xml:space="preserve">Pizza night </w:t>
            </w:r>
            <w:r w:rsidR="00013D3C">
              <w:t>tomorrow night, and there are 2 nominations for the diversity prize.</w:t>
            </w:r>
          </w:p>
        </w:tc>
        <w:tc>
          <w:tcPr>
            <w:tcW w:w="2709" w:type="dxa"/>
            <w:shd w:val="clear" w:color="auto" w:fill="auto"/>
          </w:tcPr>
          <w:p w14:paraId="50F0DF8B" w14:textId="77777777" w:rsidR="00723E50" w:rsidRPr="007E0F5F" w:rsidRDefault="00723E50" w:rsidP="00B55129">
            <w:pPr>
              <w:spacing w:line="240" w:lineRule="auto"/>
              <w:rPr>
                <w:b/>
              </w:rPr>
            </w:pPr>
          </w:p>
        </w:tc>
        <w:tc>
          <w:tcPr>
            <w:tcW w:w="1034" w:type="dxa"/>
          </w:tcPr>
          <w:p w14:paraId="43BCB11C" w14:textId="77777777" w:rsidR="00723E50" w:rsidRPr="007E0F5F" w:rsidRDefault="00723E50" w:rsidP="00B55129">
            <w:pPr>
              <w:spacing w:line="240" w:lineRule="auto"/>
            </w:pPr>
          </w:p>
        </w:tc>
      </w:tr>
    </w:tbl>
    <w:p w14:paraId="2D3634DC" w14:textId="3ED4405D" w:rsidR="00384DC9" w:rsidRDefault="00D468BD" w:rsidP="006C40A5">
      <w:pPr>
        <w:spacing w:line="240" w:lineRule="auto"/>
        <w:rPr>
          <w:b/>
          <w:bCs/>
          <w:u w:val="single"/>
        </w:rPr>
      </w:pPr>
      <w:r>
        <w:rPr>
          <w:b/>
          <w:bCs/>
          <w:u w:val="single"/>
        </w:rPr>
        <w:t xml:space="preserve"> </w:t>
      </w:r>
    </w:p>
    <w:p w14:paraId="785103FF" w14:textId="462988A3" w:rsidR="00B20018" w:rsidRPr="00013D3C" w:rsidRDefault="00B20018" w:rsidP="006C40A5">
      <w:pPr>
        <w:pStyle w:val="ListParagraph"/>
        <w:numPr>
          <w:ilvl w:val="0"/>
          <w:numId w:val="1"/>
        </w:numPr>
        <w:spacing w:line="240" w:lineRule="auto"/>
        <w:rPr>
          <w:b/>
          <w:bCs/>
          <w:u w:val="single"/>
        </w:rPr>
      </w:pPr>
    </w:p>
    <w:p w14:paraId="3C52CB39" w14:textId="23F0AD0E" w:rsidR="00D468BD" w:rsidRDefault="00CE27FD" w:rsidP="006C40A5">
      <w:pPr>
        <w:spacing w:line="240" w:lineRule="auto"/>
        <w:rPr>
          <w:b/>
          <w:bCs/>
        </w:rPr>
      </w:pPr>
      <w:r>
        <w:rPr>
          <w:b/>
          <w:bCs/>
        </w:rPr>
        <w:t>Careers</w:t>
      </w:r>
      <w:r w:rsidR="00D468BD">
        <w:rPr>
          <w:b/>
          <w:bCs/>
        </w:rPr>
        <w:t xml:space="preserve"> </w:t>
      </w:r>
    </w:p>
    <w:p w14:paraId="632BBB84" w14:textId="64DD1F8A" w:rsidR="00013D3C" w:rsidRDefault="00013D3C" w:rsidP="00013D3C">
      <w:pPr>
        <w:pStyle w:val="ListParagraph"/>
        <w:numPr>
          <w:ilvl w:val="0"/>
          <w:numId w:val="9"/>
        </w:numPr>
        <w:spacing w:line="240" w:lineRule="auto"/>
      </w:pPr>
      <w:r>
        <w:t>Careers rep not present</w:t>
      </w:r>
      <w:r w:rsidR="00B20408">
        <w:t>, but had sent report</w:t>
      </w:r>
      <w:r w:rsidR="00696F24">
        <w:t xml:space="preserve"> – drop-ins still available, careers events, careers events, etc.</w:t>
      </w:r>
    </w:p>
    <w:p w14:paraId="120FEDAB" w14:textId="7CB44941" w:rsidR="00696F24" w:rsidRDefault="00696F24" w:rsidP="00013D3C">
      <w:pPr>
        <w:pStyle w:val="ListParagraph"/>
        <w:numPr>
          <w:ilvl w:val="0"/>
          <w:numId w:val="9"/>
        </w:numPr>
        <w:spacing w:line="240" w:lineRule="auto"/>
      </w:pPr>
      <w:r>
        <w:t>Guest speaker event well-received.</w:t>
      </w:r>
    </w:p>
    <w:p w14:paraId="2B6B2AD7" w14:textId="49BD1C10" w:rsidR="00696F24" w:rsidRPr="00013D3C" w:rsidRDefault="00696F24" w:rsidP="00013D3C">
      <w:pPr>
        <w:pStyle w:val="ListParagraph"/>
        <w:numPr>
          <w:ilvl w:val="0"/>
          <w:numId w:val="9"/>
        </w:numPr>
        <w:spacing w:line="240" w:lineRule="auto"/>
      </w:pPr>
      <w:r>
        <w:t>Students reminded that Careers is a lifetime service, and there are Careers opportunities during the summer.</w:t>
      </w:r>
    </w:p>
    <w:p w14:paraId="1BA66688" w14:textId="01E1FA1B" w:rsidR="00696F24" w:rsidRDefault="00696F24" w:rsidP="00D707C3">
      <w:pPr>
        <w:spacing w:line="240" w:lineRule="auto"/>
        <w:rPr>
          <w:b/>
          <w:bCs/>
        </w:rPr>
      </w:pPr>
      <w:r>
        <w:rPr>
          <w:b/>
          <w:bCs/>
        </w:rPr>
        <w:t>Library</w:t>
      </w:r>
    </w:p>
    <w:p w14:paraId="55448E83" w14:textId="4E0DE2FA" w:rsidR="00696F24" w:rsidRDefault="00D44F33" w:rsidP="00696F24">
      <w:pPr>
        <w:pStyle w:val="ListParagraph"/>
        <w:numPr>
          <w:ilvl w:val="0"/>
          <w:numId w:val="9"/>
        </w:numPr>
        <w:spacing w:line="240" w:lineRule="auto"/>
      </w:pPr>
      <w:r>
        <w:t xml:space="preserve">Library opening hours have been extended to the end of June, due to the needs of Nursing students. Will be eventually extended to </w:t>
      </w:r>
      <w:r w:rsidR="001B4F14">
        <w:t>August.</w:t>
      </w:r>
    </w:p>
    <w:p w14:paraId="05C9778D" w14:textId="6C3701BC" w:rsidR="001B4F14" w:rsidRDefault="001B4F14" w:rsidP="00696F24">
      <w:pPr>
        <w:pStyle w:val="ListParagraph"/>
        <w:numPr>
          <w:ilvl w:val="0"/>
          <w:numId w:val="9"/>
        </w:numPr>
        <w:spacing w:line="240" w:lineRule="auto"/>
      </w:pPr>
      <w:r>
        <w:t>Subject librarian will still be available to help in summer.</w:t>
      </w:r>
    </w:p>
    <w:p w14:paraId="154A7DD0" w14:textId="451A79CC" w:rsidR="001B4F14" w:rsidRDefault="001B4F14" w:rsidP="00696F24">
      <w:pPr>
        <w:pStyle w:val="ListParagraph"/>
        <w:numPr>
          <w:ilvl w:val="0"/>
          <w:numId w:val="9"/>
        </w:numPr>
        <w:spacing w:line="240" w:lineRule="auto"/>
      </w:pPr>
      <w:r>
        <w:t>Students can order books, although rep pointed out that this feature is rarely used, and a rep was unaware of how to use it.</w:t>
      </w:r>
    </w:p>
    <w:p w14:paraId="23BF7302" w14:textId="0DD4C3FB" w:rsidR="001B4F14" w:rsidRDefault="001B4F14" w:rsidP="00696F24">
      <w:pPr>
        <w:pStyle w:val="ListParagraph"/>
        <w:numPr>
          <w:ilvl w:val="0"/>
          <w:numId w:val="9"/>
        </w:numPr>
        <w:spacing w:line="240" w:lineRule="auto"/>
      </w:pPr>
      <w:r>
        <w:t>There had been difficulties accessing OneDrive on university computers</w:t>
      </w:r>
      <w:r w:rsidR="00CA5428">
        <w:t>, but not many students affected.</w:t>
      </w:r>
    </w:p>
    <w:p w14:paraId="0841883A" w14:textId="72908775" w:rsidR="00696F24" w:rsidRPr="00CA5428" w:rsidRDefault="00CA5428" w:rsidP="00D707C3">
      <w:pPr>
        <w:pStyle w:val="ListParagraph"/>
        <w:numPr>
          <w:ilvl w:val="0"/>
          <w:numId w:val="9"/>
        </w:numPr>
        <w:spacing w:line="240" w:lineRule="auto"/>
      </w:pPr>
      <w:r>
        <w:t>Rep had ‘cannot connect to this domain’ error on a university computer. Library rep made a note of it.</w:t>
      </w:r>
    </w:p>
    <w:p w14:paraId="3D50FDA0" w14:textId="2DA9962E" w:rsidR="00D707C3" w:rsidRDefault="00D707C3" w:rsidP="00D707C3">
      <w:pPr>
        <w:spacing w:line="240" w:lineRule="auto"/>
        <w:rPr>
          <w:b/>
          <w:bCs/>
        </w:rPr>
      </w:pPr>
      <w:r>
        <w:rPr>
          <w:b/>
          <w:bCs/>
        </w:rPr>
        <w:t>Student Services</w:t>
      </w:r>
    </w:p>
    <w:p w14:paraId="5DF33428" w14:textId="284C9E77" w:rsidR="00CA5428" w:rsidRDefault="00CA5428" w:rsidP="00CA5428">
      <w:pPr>
        <w:pStyle w:val="ListParagraph"/>
        <w:numPr>
          <w:ilvl w:val="0"/>
          <w:numId w:val="9"/>
        </w:numPr>
        <w:spacing w:line="240" w:lineRule="auto"/>
      </w:pPr>
      <w:r>
        <w:t>Rep not present.</w:t>
      </w:r>
    </w:p>
    <w:p w14:paraId="1E6808B5" w14:textId="20A28D25" w:rsidR="00CA5428" w:rsidRDefault="00CA5428" w:rsidP="00CA5428">
      <w:pPr>
        <w:pStyle w:val="ListParagraph"/>
        <w:numPr>
          <w:ilvl w:val="0"/>
          <w:numId w:val="9"/>
        </w:numPr>
        <w:spacing w:line="240" w:lineRule="auto"/>
      </w:pPr>
      <w:r>
        <w:t>In light of the ‘Charlie Asked for Help’ campaign, chair reminded reps that the Student Services will be introducing a ‘wellbeing contact’ system</w:t>
      </w:r>
      <w:r w:rsidR="00083FAB">
        <w:t>, which will be part of the registration process.</w:t>
      </w:r>
    </w:p>
    <w:p w14:paraId="170D8735" w14:textId="66FF433A" w:rsidR="00083FAB" w:rsidRPr="00CA5428" w:rsidRDefault="00083FAB" w:rsidP="00CA5428">
      <w:pPr>
        <w:pStyle w:val="ListParagraph"/>
        <w:numPr>
          <w:ilvl w:val="0"/>
          <w:numId w:val="9"/>
        </w:numPr>
        <w:spacing w:line="240" w:lineRule="auto"/>
      </w:pPr>
      <w:r>
        <w:t>Induction materials are expected.</w:t>
      </w:r>
    </w:p>
    <w:p w14:paraId="1E1CA661" w14:textId="77777777" w:rsidR="00384DC9" w:rsidRDefault="00384DC9" w:rsidP="006C40A5">
      <w:pPr>
        <w:spacing w:line="240" w:lineRule="auto"/>
        <w:rPr>
          <w:b/>
          <w:bCs/>
          <w:u w:val="single"/>
        </w:rPr>
      </w:pPr>
    </w:p>
    <w:p w14:paraId="7BDEFBA8" w14:textId="3586960D" w:rsidR="006C40A5" w:rsidRDefault="006C40A5" w:rsidP="00120829">
      <w:pPr>
        <w:pStyle w:val="ListParagraph"/>
        <w:numPr>
          <w:ilvl w:val="0"/>
          <w:numId w:val="1"/>
        </w:numPr>
        <w:spacing w:line="240" w:lineRule="auto"/>
        <w:rPr>
          <w:b/>
          <w:u w:val="single"/>
        </w:rPr>
      </w:pPr>
      <w:r w:rsidRPr="00493356">
        <w:rPr>
          <w:b/>
          <w:u w:val="single"/>
        </w:rPr>
        <w:t>Student Matters</w:t>
      </w:r>
    </w:p>
    <w:p w14:paraId="07373ECD" w14:textId="1A5DF550" w:rsidR="00120829" w:rsidRDefault="00120829" w:rsidP="00120829">
      <w:pPr>
        <w:pStyle w:val="ListParagraph"/>
        <w:spacing w:line="240" w:lineRule="auto"/>
        <w:ind w:left="1080"/>
        <w:rPr>
          <w:b/>
          <w:u w:val="single"/>
        </w:rPr>
      </w:pPr>
    </w:p>
    <w:p w14:paraId="7910D61D" w14:textId="52BDB44F" w:rsidR="002A1670" w:rsidRPr="00073196" w:rsidRDefault="002A1670" w:rsidP="002A1670">
      <w:pPr>
        <w:spacing w:line="240" w:lineRule="auto"/>
        <w:rPr>
          <w:b/>
          <w:u w:val="single"/>
        </w:rPr>
      </w:pPr>
      <w:r w:rsidRPr="002A1670">
        <w:rPr>
          <w:b/>
        </w:rPr>
        <w:t xml:space="preserve">           </w:t>
      </w:r>
      <w:r>
        <w:rPr>
          <w:b/>
          <w:u w:val="single"/>
        </w:rPr>
        <w:t>Welsh Medium</w:t>
      </w:r>
      <w:r w:rsidRPr="00073196">
        <w:rPr>
          <w:b/>
          <w:u w:val="single"/>
        </w:rPr>
        <w:t xml:space="preserv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2552"/>
        <w:gridCol w:w="991"/>
      </w:tblGrid>
      <w:tr w:rsidR="002A1670" w:rsidRPr="002B2F78" w14:paraId="1E24C3CE" w14:textId="77777777" w:rsidTr="00EE6ED1">
        <w:tc>
          <w:tcPr>
            <w:tcW w:w="426" w:type="dxa"/>
            <w:shd w:val="clear" w:color="auto" w:fill="auto"/>
          </w:tcPr>
          <w:p w14:paraId="15F30C1A" w14:textId="77777777" w:rsidR="002A1670" w:rsidRPr="002B2F78" w:rsidRDefault="002A1670" w:rsidP="00EE6ED1">
            <w:pPr>
              <w:spacing w:line="240" w:lineRule="auto"/>
              <w:rPr>
                <w:b/>
                <w:sz w:val="20"/>
                <w:szCs w:val="20"/>
              </w:rPr>
            </w:pPr>
          </w:p>
        </w:tc>
        <w:tc>
          <w:tcPr>
            <w:tcW w:w="6804" w:type="dxa"/>
            <w:shd w:val="clear" w:color="auto" w:fill="auto"/>
          </w:tcPr>
          <w:p w14:paraId="2823F4C6" w14:textId="77777777" w:rsidR="002A1670" w:rsidRPr="002B2F78" w:rsidRDefault="002A1670" w:rsidP="00EE6ED1">
            <w:pPr>
              <w:spacing w:line="240" w:lineRule="auto"/>
              <w:rPr>
                <w:b/>
              </w:rPr>
            </w:pPr>
            <w:r w:rsidRPr="002B2F78">
              <w:rPr>
                <w:b/>
              </w:rPr>
              <w:t>Comments/Feedback:</w:t>
            </w:r>
          </w:p>
        </w:tc>
        <w:tc>
          <w:tcPr>
            <w:tcW w:w="2552" w:type="dxa"/>
            <w:shd w:val="clear" w:color="auto" w:fill="auto"/>
          </w:tcPr>
          <w:p w14:paraId="067213AB" w14:textId="77777777" w:rsidR="002A1670" w:rsidRPr="002B2F78" w:rsidRDefault="002A1670" w:rsidP="00EE6ED1">
            <w:pPr>
              <w:spacing w:line="240" w:lineRule="auto"/>
              <w:rPr>
                <w:b/>
              </w:rPr>
            </w:pPr>
            <w:r w:rsidRPr="002B2F78">
              <w:rPr>
                <w:b/>
              </w:rPr>
              <w:t xml:space="preserve">Action </w:t>
            </w:r>
            <w:r w:rsidRPr="002B2F78">
              <w:rPr>
                <w:b/>
              </w:rPr>
              <w:br/>
              <w:t>(where applicable):</w:t>
            </w:r>
          </w:p>
        </w:tc>
        <w:tc>
          <w:tcPr>
            <w:tcW w:w="991" w:type="dxa"/>
            <w:shd w:val="clear" w:color="auto" w:fill="auto"/>
          </w:tcPr>
          <w:p w14:paraId="61694263" w14:textId="77777777" w:rsidR="002A1670" w:rsidRPr="002B2F78" w:rsidRDefault="002A1670" w:rsidP="00EE6ED1">
            <w:pPr>
              <w:spacing w:line="240" w:lineRule="auto"/>
              <w:rPr>
                <w:b/>
              </w:rPr>
            </w:pPr>
            <w:r w:rsidRPr="002B2F78">
              <w:rPr>
                <w:b/>
              </w:rPr>
              <w:t>Whose Action:</w:t>
            </w:r>
          </w:p>
        </w:tc>
      </w:tr>
      <w:tr w:rsidR="002A1670" w:rsidRPr="002B2F78" w14:paraId="0CA12141" w14:textId="77777777" w:rsidTr="00EE6ED1">
        <w:tc>
          <w:tcPr>
            <w:tcW w:w="426" w:type="dxa"/>
            <w:shd w:val="clear" w:color="auto" w:fill="auto"/>
          </w:tcPr>
          <w:p w14:paraId="037888A3" w14:textId="77777777" w:rsidR="002A1670" w:rsidRPr="002B2F78" w:rsidRDefault="002A1670" w:rsidP="00EE6ED1">
            <w:pPr>
              <w:spacing w:line="240" w:lineRule="auto"/>
              <w:rPr>
                <w:b/>
                <w:sz w:val="20"/>
                <w:szCs w:val="20"/>
              </w:rPr>
            </w:pPr>
            <w:r>
              <w:rPr>
                <w:b/>
                <w:sz w:val="20"/>
                <w:szCs w:val="20"/>
              </w:rPr>
              <w:t>1</w:t>
            </w:r>
          </w:p>
        </w:tc>
        <w:tc>
          <w:tcPr>
            <w:tcW w:w="6804" w:type="dxa"/>
            <w:shd w:val="clear" w:color="auto" w:fill="auto"/>
          </w:tcPr>
          <w:p w14:paraId="421E7DAD" w14:textId="6C34D3DD" w:rsidR="002A1670" w:rsidRPr="009D51CA" w:rsidRDefault="002A1670" w:rsidP="00EE6ED1">
            <w:pPr>
              <w:tabs>
                <w:tab w:val="left" w:pos="885"/>
              </w:tabs>
              <w:spacing w:line="240" w:lineRule="auto"/>
              <w:rPr>
                <w:bCs/>
              </w:rPr>
            </w:pPr>
            <w:r>
              <w:rPr>
                <w:bCs/>
              </w:rPr>
              <w:t>Rep not present. Nothing to report.</w:t>
            </w:r>
          </w:p>
        </w:tc>
        <w:tc>
          <w:tcPr>
            <w:tcW w:w="2552" w:type="dxa"/>
            <w:shd w:val="clear" w:color="auto" w:fill="auto"/>
          </w:tcPr>
          <w:p w14:paraId="26C832FC" w14:textId="77777777" w:rsidR="002A1670" w:rsidRPr="005C3319" w:rsidRDefault="002A1670" w:rsidP="00EE6ED1">
            <w:pPr>
              <w:spacing w:line="240" w:lineRule="auto"/>
            </w:pPr>
          </w:p>
        </w:tc>
        <w:tc>
          <w:tcPr>
            <w:tcW w:w="991" w:type="dxa"/>
            <w:shd w:val="clear" w:color="auto" w:fill="auto"/>
          </w:tcPr>
          <w:p w14:paraId="6958BEEB" w14:textId="77777777" w:rsidR="002A1670" w:rsidRPr="002B2F78" w:rsidRDefault="002A1670" w:rsidP="00EE6ED1">
            <w:pPr>
              <w:spacing w:line="240" w:lineRule="auto"/>
              <w:rPr>
                <w:b/>
              </w:rPr>
            </w:pPr>
          </w:p>
        </w:tc>
      </w:tr>
    </w:tbl>
    <w:p w14:paraId="2198AC25" w14:textId="77777777" w:rsidR="002A1670" w:rsidRPr="002A1670" w:rsidRDefault="002A1670" w:rsidP="002A1670">
      <w:pPr>
        <w:spacing w:line="240" w:lineRule="auto"/>
        <w:rPr>
          <w:b/>
          <w:u w:val="single"/>
        </w:rPr>
      </w:pPr>
    </w:p>
    <w:p w14:paraId="34696740" w14:textId="616169D3" w:rsidR="006C40A5" w:rsidRPr="00073196" w:rsidRDefault="006C40A5" w:rsidP="006C40A5">
      <w:pPr>
        <w:spacing w:line="240" w:lineRule="auto"/>
        <w:rPr>
          <w:b/>
          <w:u w:val="single"/>
        </w:rPr>
      </w:pPr>
      <w:r>
        <w:rPr>
          <w:b/>
        </w:rPr>
        <w:tab/>
      </w:r>
      <w:r w:rsidRPr="00073196">
        <w:rPr>
          <w:b/>
          <w:u w:val="single"/>
        </w:rPr>
        <w:t xml:space="preserve">Year </w:t>
      </w:r>
      <w:r w:rsidR="00352B66">
        <w:rPr>
          <w:b/>
          <w:u w:val="single"/>
        </w:rPr>
        <w:t>1</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2552"/>
        <w:gridCol w:w="991"/>
      </w:tblGrid>
      <w:tr w:rsidR="006C40A5" w:rsidRPr="002B2F78" w14:paraId="4F648289" w14:textId="77777777" w:rsidTr="00EB20C1">
        <w:tc>
          <w:tcPr>
            <w:tcW w:w="426" w:type="dxa"/>
            <w:shd w:val="clear" w:color="auto" w:fill="auto"/>
          </w:tcPr>
          <w:p w14:paraId="4AAAC89B" w14:textId="77777777" w:rsidR="006C40A5" w:rsidRPr="002B2F78" w:rsidRDefault="006C40A5" w:rsidP="00EB20C1">
            <w:pPr>
              <w:spacing w:line="240" w:lineRule="auto"/>
              <w:rPr>
                <w:b/>
                <w:sz w:val="20"/>
                <w:szCs w:val="20"/>
              </w:rPr>
            </w:pPr>
          </w:p>
        </w:tc>
        <w:tc>
          <w:tcPr>
            <w:tcW w:w="6804" w:type="dxa"/>
            <w:shd w:val="clear" w:color="auto" w:fill="auto"/>
          </w:tcPr>
          <w:p w14:paraId="14DED1A8" w14:textId="77777777" w:rsidR="006C40A5" w:rsidRPr="002B2F78" w:rsidRDefault="006C40A5" w:rsidP="00EB20C1">
            <w:pPr>
              <w:spacing w:line="240" w:lineRule="auto"/>
              <w:rPr>
                <w:b/>
              </w:rPr>
            </w:pPr>
            <w:r w:rsidRPr="002B2F78">
              <w:rPr>
                <w:b/>
              </w:rPr>
              <w:t>Comments/Feedback:</w:t>
            </w:r>
          </w:p>
        </w:tc>
        <w:tc>
          <w:tcPr>
            <w:tcW w:w="2552" w:type="dxa"/>
            <w:shd w:val="clear" w:color="auto" w:fill="auto"/>
          </w:tcPr>
          <w:p w14:paraId="431DCA5C" w14:textId="77777777" w:rsidR="006C40A5" w:rsidRPr="002B2F78" w:rsidRDefault="006C40A5" w:rsidP="00EB20C1">
            <w:pPr>
              <w:spacing w:line="240" w:lineRule="auto"/>
              <w:rPr>
                <w:b/>
              </w:rPr>
            </w:pPr>
            <w:r w:rsidRPr="002B2F78">
              <w:rPr>
                <w:b/>
              </w:rPr>
              <w:t xml:space="preserve">Action </w:t>
            </w:r>
            <w:r w:rsidRPr="002B2F78">
              <w:rPr>
                <w:b/>
              </w:rPr>
              <w:br/>
              <w:t>(where applicable):</w:t>
            </w:r>
          </w:p>
        </w:tc>
        <w:tc>
          <w:tcPr>
            <w:tcW w:w="991" w:type="dxa"/>
            <w:shd w:val="clear" w:color="auto" w:fill="auto"/>
          </w:tcPr>
          <w:p w14:paraId="68E90B54" w14:textId="77777777" w:rsidR="006C40A5" w:rsidRPr="002B2F78" w:rsidRDefault="006C40A5" w:rsidP="00EB20C1">
            <w:pPr>
              <w:spacing w:line="240" w:lineRule="auto"/>
              <w:rPr>
                <w:b/>
              </w:rPr>
            </w:pPr>
            <w:r w:rsidRPr="002B2F78">
              <w:rPr>
                <w:b/>
              </w:rPr>
              <w:t>Whose Action:</w:t>
            </w:r>
          </w:p>
        </w:tc>
      </w:tr>
      <w:tr w:rsidR="00EB23F3" w:rsidRPr="002B2F78" w14:paraId="1335989E" w14:textId="77777777" w:rsidTr="00EB20C1">
        <w:tc>
          <w:tcPr>
            <w:tcW w:w="426" w:type="dxa"/>
            <w:shd w:val="clear" w:color="auto" w:fill="auto"/>
          </w:tcPr>
          <w:p w14:paraId="1DD20D76" w14:textId="0A77A060" w:rsidR="00EB23F3" w:rsidRDefault="000641DA" w:rsidP="00EB20C1">
            <w:pPr>
              <w:spacing w:line="240" w:lineRule="auto"/>
              <w:rPr>
                <w:b/>
                <w:sz w:val="20"/>
                <w:szCs w:val="20"/>
              </w:rPr>
            </w:pPr>
            <w:r>
              <w:rPr>
                <w:b/>
                <w:sz w:val="20"/>
                <w:szCs w:val="20"/>
              </w:rPr>
              <w:t>1</w:t>
            </w:r>
          </w:p>
        </w:tc>
        <w:tc>
          <w:tcPr>
            <w:tcW w:w="6804" w:type="dxa"/>
            <w:shd w:val="clear" w:color="auto" w:fill="auto"/>
          </w:tcPr>
          <w:p w14:paraId="1E5B28C2" w14:textId="37BDC314" w:rsidR="00EB23F3" w:rsidRDefault="00083FAB" w:rsidP="00EB20C1">
            <w:pPr>
              <w:spacing w:line="240" w:lineRule="auto"/>
            </w:pPr>
            <w:r>
              <w:t>Students were frustrated with the Globalisation module, but it has now been fixed.</w:t>
            </w:r>
          </w:p>
        </w:tc>
        <w:tc>
          <w:tcPr>
            <w:tcW w:w="2552" w:type="dxa"/>
            <w:shd w:val="clear" w:color="auto" w:fill="auto"/>
          </w:tcPr>
          <w:p w14:paraId="2A37597E" w14:textId="203E2693" w:rsidR="00EB23F3" w:rsidRPr="007C4F23" w:rsidRDefault="00EB23F3" w:rsidP="00EB20C1">
            <w:pPr>
              <w:spacing w:line="240" w:lineRule="auto"/>
            </w:pPr>
          </w:p>
        </w:tc>
        <w:tc>
          <w:tcPr>
            <w:tcW w:w="991" w:type="dxa"/>
            <w:shd w:val="clear" w:color="auto" w:fill="auto"/>
          </w:tcPr>
          <w:p w14:paraId="28710766" w14:textId="2EBA518B" w:rsidR="00EB23F3" w:rsidRPr="007C4F23" w:rsidRDefault="00EB23F3" w:rsidP="00EB20C1">
            <w:pPr>
              <w:spacing w:line="240" w:lineRule="auto"/>
            </w:pPr>
          </w:p>
        </w:tc>
      </w:tr>
      <w:tr w:rsidR="00547545" w:rsidRPr="002B2F78" w14:paraId="6162CDDC" w14:textId="77777777" w:rsidTr="00EB20C1">
        <w:tc>
          <w:tcPr>
            <w:tcW w:w="426" w:type="dxa"/>
            <w:shd w:val="clear" w:color="auto" w:fill="auto"/>
          </w:tcPr>
          <w:p w14:paraId="3B9AF749" w14:textId="2E82C194" w:rsidR="00547545" w:rsidRDefault="005140FB" w:rsidP="00EB20C1">
            <w:pPr>
              <w:spacing w:line="240" w:lineRule="auto"/>
              <w:rPr>
                <w:b/>
                <w:sz w:val="20"/>
                <w:szCs w:val="20"/>
              </w:rPr>
            </w:pPr>
            <w:r>
              <w:rPr>
                <w:b/>
                <w:sz w:val="20"/>
                <w:szCs w:val="20"/>
              </w:rPr>
              <w:t>2</w:t>
            </w:r>
          </w:p>
        </w:tc>
        <w:tc>
          <w:tcPr>
            <w:tcW w:w="6804" w:type="dxa"/>
            <w:shd w:val="clear" w:color="auto" w:fill="auto"/>
          </w:tcPr>
          <w:p w14:paraId="430D7C4B" w14:textId="40674A39" w:rsidR="00547545" w:rsidRDefault="00083FAB" w:rsidP="00EB20C1">
            <w:pPr>
              <w:spacing w:line="240" w:lineRule="auto"/>
            </w:pPr>
            <w:r>
              <w:t>More concerns about AI, as Google has developed their own chatbot. Staff asked if students are aware that Turnitin has AI-detecting capabilities, and reps confirmed that lecturers informed them</w:t>
            </w:r>
          </w:p>
        </w:tc>
        <w:tc>
          <w:tcPr>
            <w:tcW w:w="2552" w:type="dxa"/>
            <w:shd w:val="clear" w:color="auto" w:fill="auto"/>
          </w:tcPr>
          <w:p w14:paraId="77661BBD" w14:textId="7065884F" w:rsidR="00547545" w:rsidRPr="007C4F23" w:rsidRDefault="00547545" w:rsidP="00EB20C1">
            <w:pPr>
              <w:spacing w:line="240" w:lineRule="auto"/>
            </w:pPr>
          </w:p>
        </w:tc>
        <w:tc>
          <w:tcPr>
            <w:tcW w:w="991" w:type="dxa"/>
            <w:shd w:val="clear" w:color="auto" w:fill="auto"/>
          </w:tcPr>
          <w:p w14:paraId="23432157" w14:textId="4D08390C" w:rsidR="00547545" w:rsidRPr="007C4F23" w:rsidRDefault="00547545" w:rsidP="00EB20C1">
            <w:pPr>
              <w:spacing w:line="240" w:lineRule="auto"/>
            </w:pPr>
          </w:p>
        </w:tc>
      </w:tr>
      <w:tr w:rsidR="0096079D" w:rsidRPr="002B2F78" w14:paraId="141DF9B3" w14:textId="77777777" w:rsidTr="00EB20C1">
        <w:tc>
          <w:tcPr>
            <w:tcW w:w="426" w:type="dxa"/>
            <w:shd w:val="clear" w:color="auto" w:fill="auto"/>
          </w:tcPr>
          <w:p w14:paraId="79CC5A70" w14:textId="5D00F7D5" w:rsidR="0096079D" w:rsidRDefault="0096079D" w:rsidP="00EB20C1">
            <w:pPr>
              <w:spacing w:line="240" w:lineRule="auto"/>
              <w:rPr>
                <w:b/>
                <w:sz w:val="20"/>
                <w:szCs w:val="20"/>
              </w:rPr>
            </w:pPr>
            <w:r>
              <w:rPr>
                <w:b/>
                <w:sz w:val="20"/>
                <w:szCs w:val="20"/>
              </w:rPr>
              <w:t>3</w:t>
            </w:r>
          </w:p>
        </w:tc>
        <w:tc>
          <w:tcPr>
            <w:tcW w:w="6804" w:type="dxa"/>
            <w:shd w:val="clear" w:color="auto" w:fill="auto"/>
          </w:tcPr>
          <w:p w14:paraId="2FB67426" w14:textId="027D136D" w:rsidR="0096079D" w:rsidRDefault="00A53112" w:rsidP="00EB20C1">
            <w:pPr>
              <w:spacing w:line="240" w:lineRule="auto"/>
            </w:pPr>
            <w:r>
              <w:t>Reading Week is being discussed for first years.</w:t>
            </w:r>
          </w:p>
        </w:tc>
        <w:tc>
          <w:tcPr>
            <w:tcW w:w="2552" w:type="dxa"/>
            <w:shd w:val="clear" w:color="auto" w:fill="auto"/>
          </w:tcPr>
          <w:p w14:paraId="05929A38" w14:textId="72015E2A" w:rsidR="0096079D" w:rsidRPr="007C4F23" w:rsidRDefault="0096079D" w:rsidP="00EB20C1">
            <w:pPr>
              <w:spacing w:line="240" w:lineRule="auto"/>
            </w:pPr>
          </w:p>
        </w:tc>
        <w:tc>
          <w:tcPr>
            <w:tcW w:w="991" w:type="dxa"/>
            <w:shd w:val="clear" w:color="auto" w:fill="auto"/>
          </w:tcPr>
          <w:p w14:paraId="64330399" w14:textId="77777777" w:rsidR="0096079D" w:rsidRPr="007C4F23" w:rsidRDefault="0096079D" w:rsidP="00EB20C1">
            <w:pPr>
              <w:spacing w:line="240" w:lineRule="auto"/>
            </w:pPr>
          </w:p>
        </w:tc>
      </w:tr>
    </w:tbl>
    <w:p w14:paraId="7F847317" w14:textId="4367E214" w:rsidR="006C40A5" w:rsidRDefault="006C40A5" w:rsidP="006C40A5">
      <w:pPr>
        <w:spacing w:line="240" w:lineRule="auto"/>
        <w:rPr>
          <w:b/>
        </w:rPr>
      </w:pPr>
    </w:p>
    <w:p w14:paraId="03590072" w14:textId="0872CD77" w:rsidR="00786800" w:rsidRDefault="00786800" w:rsidP="006C40A5">
      <w:pPr>
        <w:spacing w:line="240" w:lineRule="auto"/>
        <w:rPr>
          <w:b/>
        </w:rPr>
      </w:pPr>
    </w:p>
    <w:p w14:paraId="3740FC9D" w14:textId="5327D738" w:rsidR="00786800" w:rsidRDefault="00786800" w:rsidP="006C40A5">
      <w:pPr>
        <w:spacing w:line="240" w:lineRule="auto"/>
        <w:rPr>
          <w:b/>
        </w:rPr>
      </w:pPr>
    </w:p>
    <w:p w14:paraId="3A78646C" w14:textId="77777777" w:rsidR="00786800" w:rsidRDefault="00786800" w:rsidP="006C40A5">
      <w:pPr>
        <w:spacing w:line="240" w:lineRule="auto"/>
        <w:rPr>
          <w:b/>
        </w:rPr>
      </w:pPr>
    </w:p>
    <w:p w14:paraId="174042C7" w14:textId="5D0CBABB" w:rsidR="006C40A5" w:rsidRPr="00073196" w:rsidRDefault="006C40A5" w:rsidP="006C40A5">
      <w:pPr>
        <w:spacing w:line="240" w:lineRule="auto"/>
        <w:ind w:firstLine="720"/>
        <w:rPr>
          <w:b/>
          <w:u w:val="single"/>
        </w:rPr>
      </w:pPr>
      <w:r w:rsidRPr="00073196">
        <w:rPr>
          <w:b/>
          <w:u w:val="single"/>
        </w:rPr>
        <w:lastRenderedPageBreak/>
        <w:t xml:space="preserve">Year 2  </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2532"/>
        <w:gridCol w:w="1040"/>
      </w:tblGrid>
      <w:tr w:rsidR="006C40A5" w:rsidRPr="002B2F78" w14:paraId="52AC169F" w14:textId="77777777" w:rsidTr="00E72E55">
        <w:tc>
          <w:tcPr>
            <w:tcW w:w="426" w:type="dxa"/>
            <w:shd w:val="clear" w:color="auto" w:fill="auto"/>
          </w:tcPr>
          <w:p w14:paraId="174E84DE" w14:textId="77777777" w:rsidR="006C40A5" w:rsidRPr="002B2F78" w:rsidRDefault="006C40A5" w:rsidP="00EB20C1">
            <w:pPr>
              <w:spacing w:line="240" w:lineRule="auto"/>
              <w:rPr>
                <w:b/>
                <w:sz w:val="20"/>
                <w:szCs w:val="20"/>
              </w:rPr>
            </w:pPr>
          </w:p>
        </w:tc>
        <w:tc>
          <w:tcPr>
            <w:tcW w:w="6804" w:type="dxa"/>
            <w:shd w:val="clear" w:color="auto" w:fill="auto"/>
          </w:tcPr>
          <w:p w14:paraId="3A4BF172" w14:textId="77777777" w:rsidR="006C40A5" w:rsidRPr="001A4915" w:rsidRDefault="006C40A5" w:rsidP="00EB20C1">
            <w:pPr>
              <w:spacing w:line="240" w:lineRule="auto"/>
              <w:rPr>
                <w:b/>
              </w:rPr>
            </w:pPr>
            <w:r w:rsidRPr="001A4915">
              <w:rPr>
                <w:b/>
              </w:rPr>
              <w:t>Comments/Feedback:</w:t>
            </w:r>
          </w:p>
        </w:tc>
        <w:tc>
          <w:tcPr>
            <w:tcW w:w="2532" w:type="dxa"/>
            <w:shd w:val="clear" w:color="auto" w:fill="auto"/>
          </w:tcPr>
          <w:p w14:paraId="0E7A701E" w14:textId="77777777" w:rsidR="006C40A5" w:rsidRPr="001A4915" w:rsidRDefault="006C40A5" w:rsidP="00EB20C1">
            <w:pPr>
              <w:spacing w:line="240" w:lineRule="auto"/>
              <w:rPr>
                <w:b/>
              </w:rPr>
            </w:pPr>
            <w:r w:rsidRPr="001A4915">
              <w:rPr>
                <w:b/>
              </w:rPr>
              <w:t xml:space="preserve">Action </w:t>
            </w:r>
            <w:r w:rsidRPr="001A4915">
              <w:rPr>
                <w:b/>
              </w:rPr>
              <w:br/>
              <w:t>(where applicable):</w:t>
            </w:r>
          </w:p>
        </w:tc>
        <w:tc>
          <w:tcPr>
            <w:tcW w:w="1040" w:type="dxa"/>
            <w:shd w:val="clear" w:color="auto" w:fill="auto"/>
          </w:tcPr>
          <w:p w14:paraId="0A2BF03D" w14:textId="77777777" w:rsidR="006C40A5" w:rsidRPr="001A4915" w:rsidRDefault="006C40A5" w:rsidP="00EB20C1">
            <w:pPr>
              <w:spacing w:line="240" w:lineRule="auto"/>
              <w:rPr>
                <w:b/>
              </w:rPr>
            </w:pPr>
            <w:r w:rsidRPr="001A4915">
              <w:rPr>
                <w:b/>
              </w:rPr>
              <w:t>Whose Action:</w:t>
            </w:r>
          </w:p>
        </w:tc>
      </w:tr>
      <w:tr w:rsidR="007C2E7E" w:rsidRPr="002B2F78" w14:paraId="7D539C99" w14:textId="77777777" w:rsidTr="00E72E55">
        <w:tc>
          <w:tcPr>
            <w:tcW w:w="426" w:type="dxa"/>
            <w:shd w:val="clear" w:color="auto" w:fill="auto"/>
          </w:tcPr>
          <w:p w14:paraId="67BF95C6" w14:textId="7163E791" w:rsidR="007C2E7E" w:rsidRPr="002B2F78" w:rsidRDefault="00120829" w:rsidP="00EB20C1">
            <w:pPr>
              <w:spacing w:line="240" w:lineRule="auto"/>
              <w:rPr>
                <w:b/>
                <w:sz w:val="20"/>
                <w:szCs w:val="20"/>
              </w:rPr>
            </w:pPr>
            <w:r>
              <w:rPr>
                <w:b/>
                <w:sz w:val="20"/>
                <w:szCs w:val="20"/>
              </w:rPr>
              <w:t>1</w:t>
            </w:r>
          </w:p>
        </w:tc>
        <w:tc>
          <w:tcPr>
            <w:tcW w:w="6804" w:type="dxa"/>
            <w:shd w:val="clear" w:color="auto" w:fill="auto"/>
          </w:tcPr>
          <w:p w14:paraId="3BE1BB26" w14:textId="0469E20C" w:rsidR="007C2E7E" w:rsidRPr="00A54146" w:rsidRDefault="00A53112" w:rsidP="00EB20C1">
            <w:pPr>
              <w:spacing w:line="240" w:lineRule="auto"/>
              <w:rPr>
                <w:bCs/>
              </w:rPr>
            </w:pPr>
            <w:r>
              <w:rPr>
                <w:bCs/>
              </w:rPr>
              <w:t>Feedback generally good.</w:t>
            </w:r>
          </w:p>
        </w:tc>
        <w:tc>
          <w:tcPr>
            <w:tcW w:w="2532" w:type="dxa"/>
            <w:shd w:val="clear" w:color="auto" w:fill="auto"/>
          </w:tcPr>
          <w:p w14:paraId="5DD5820F" w14:textId="71613628" w:rsidR="007C2E7E" w:rsidRPr="00382AF0" w:rsidRDefault="007C2E7E" w:rsidP="00EB20C1">
            <w:pPr>
              <w:spacing w:line="240" w:lineRule="auto"/>
              <w:rPr>
                <w:bCs/>
              </w:rPr>
            </w:pPr>
          </w:p>
        </w:tc>
        <w:tc>
          <w:tcPr>
            <w:tcW w:w="1040" w:type="dxa"/>
            <w:shd w:val="clear" w:color="auto" w:fill="auto"/>
          </w:tcPr>
          <w:p w14:paraId="62EB70CF" w14:textId="484D4A2F" w:rsidR="007C2E7E" w:rsidRPr="00382AF0" w:rsidRDefault="007C2E7E" w:rsidP="00EB20C1">
            <w:pPr>
              <w:spacing w:line="240" w:lineRule="auto"/>
              <w:rPr>
                <w:bCs/>
              </w:rPr>
            </w:pPr>
          </w:p>
        </w:tc>
      </w:tr>
      <w:tr w:rsidR="00BC1137" w:rsidRPr="002B2F78" w14:paraId="3FD8ACA2" w14:textId="77777777" w:rsidTr="00E72E55">
        <w:tc>
          <w:tcPr>
            <w:tcW w:w="426" w:type="dxa"/>
            <w:shd w:val="clear" w:color="auto" w:fill="auto"/>
          </w:tcPr>
          <w:p w14:paraId="18092F05" w14:textId="47AA7AAD" w:rsidR="00BC1137" w:rsidRDefault="00BC1137" w:rsidP="00EB20C1">
            <w:pPr>
              <w:spacing w:line="240" w:lineRule="auto"/>
              <w:rPr>
                <w:b/>
                <w:sz w:val="20"/>
                <w:szCs w:val="20"/>
              </w:rPr>
            </w:pPr>
            <w:r>
              <w:rPr>
                <w:b/>
                <w:sz w:val="20"/>
                <w:szCs w:val="20"/>
              </w:rPr>
              <w:t>2</w:t>
            </w:r>
          </w:p>
        </w:tc>
        <w:tc>
          <w:tcPr>
            <w:tcW w:w="6804" w:type="dxa"/>
            <w:shd w:val="clear" w:color="auto" w:fill="auto"/>
          </w:tcPr>
          <w:p w14:paraId="335D95A7" w14:textId="5CA77061" w:rsidR="00BC1137" w:rsidRDefault="00A53112" w:rsidP="00EB20C1">
            <w:pPr>
              <w:spacing w:line="240" w:lineRule="auto"/>
              <w:rPr>
                <w:bCs/>
              </w:rPr>
            </w:pPr>
            <w:r>
              <w:rPr>
                <w:bCs/>
              </w:rPr>
              <w:t>Students unhappy with next year’s modules – considered too narrow.</w:t>
            </w:r>
          </w:p>
        </w:tc>
        <w:tc>
          <w:tcPr>
            <w:tcW w:w="2532" w:type="dxa"/>
            <w:shd w:val="clear" w:color="auto" w:fill="auto"/>
          </w:tcPr>
          <w:p w14:paraId="28430268" w14:textId="7743715F" w:rsidR="00767EF2" w:rsidRPr="00382AF0" w:rsidRDefault="00767EF2" w:rsidP="00EB20C1">
            <w:pPr>
              <w:spacing w:line="240" w:lineRule="auto"/>
              <w:rPr>
                <w:bCs/>
              </w:rPr>
            </w:pPr>
          </w:p>
        </w:tc>
        <w:tc>
          <w:tcPr>
            <w:tcW w:w="1040" w:type="dxa"/>
            <w:shd w:val="clear" w:color="auto" w:fill="auto"/>
          </w:tcPr>
          <w:p w14:paraId="2DC02859" w14:textId="1A923D39" w:rsidR="00BC1137" w:rsidRPr="00382AF0" w:rsidRDefault="00BC1137" w:rsidP="00EB20C1">
            <w:pPr>
              <w:spacing w:line="240" w:lineRule="auto"/>
              <w:rPr>
                <w:bCs/>
              </w:rPr>
            </w:pPr>
          </w:p>
        </w:tc>
      </w:tr>
      <w:tr w:rsidR="00BC1137" w:rsidRPr="002B2F78" w14:paraId="480A2140" w14:textId="77777777" w:rsidTr="00E72E55">
        <w:tc>
          <w:tcPr>
            <w:tcW w:w="426" w:type="dxa"/>
            <w:shd w:val="clear" w:color="auto" w:fill="auto"/>
          </w:tcPr>
          <w:p w14:paraId="5AE8F009" w14:textId="3476C4DB" w:rsidR="00BC1137" w:rsidRDefault="00ED63AF" w:rsidP="00EB20C1">
            <w:pPr>
              <w:spacing w:line="240" w:lineRule="auto"/>
              <w:rPr>
                <w:b/>
                <w:sz w:val="20"/>
                <w:szCs w:val="20"/>
              </w:rPr>
            </w:pPr>
            <w:r>
              <w:rPr>
                <w:b/>
                <w:sz w:val="20"/>
                <w:szCs w:val="20"/>
              </w:rPr>
              <w:t>3</w:t>
            </w:r>
          </w:p>
        </w:tc>
        <w:tc>
          <w:tcPr>
            <w:tcW w:w="6804" w:type="dxa"/>
            <w:shd w:val="clear" w:color="auto" w:fill="auto"/>
          </w:tcPr>
          <w:p w14:paraId="354D7CF6" w14:textId="32E709EE" w:rsidR="00BC1137" w:rsidRDefault="00A53112" w:rsidP="00EB20C1">
            <w:pPr>
              <w:spacing w:line="240" w:lineRule="auto"/>
              <w:rPr>
                <w:bCs/>
              </w:rPr>
            </w:pPr>
            <w:r>
              <w:rPr>
                <w:bCs/>
              </w:rPr>
              <w:t>Low seminar attendance</w:t>
            </w:r>
            <w:r w:rsidR="00856E65">
              <w:rPr>
                <w:bCs/>
              </w:rPr>
              <w:t>, which means that little work can be done as there are not enough students to start a discussion.</w:t>
            </w:r>
            <w:r w:rsidR="00003BC5">
              <w:rPr>
                <w:bCs/>
              </w:rPr>
              <w:t xml:space="preserve"> Staff suggested that this may be due to industrial action and cost of living. Rep also suggested that students don’t feel like they need to extend.</w:t>
            </w:r>
          </w:p>
        </w:tc>
        <w:tc>
          <w:tcPr>
            <w:tcW w:w="2532" w:type="dxa"/>
            <w:shd w:val="clear" w:color="auto" w:fill="auto"/>
          </w:tcPr>
          <w:p w14:paraId="32A9E3D9" w14:textId="718CD253" w:rsidR="00BC1137" w:rsidRDefault="00A53112" w:rsidP="00A53112">
            <w:pPr>
              <w:spacing w:line="240" w:lineRule="auto"/>
              <w:rPr>
                <w:bCs/>
              </w:rPr>
            </w:pPr>
            <w:r>
              <w:rPr>
                <w:bCs/>
              </w:rPr>
              <w:t>Rep suggested that seminars be more flexible</w:t>
            </w:r>
            <w:r w:rsidR="00003BC5">
              <w:rPr>
                <w:bCs/>
              </w:rPr>
              <w:t>, so students can join seminars whenever they are free</w:t>
            </w:r>
            <w:r w:rsidR="002A1670">
              <w:rPr>
                <w:bCs/>
              </w:rPr>
              <w:t>.</w:t>
            </w:r>
            <w:r w:rsidR="00856E65">
              <w:rPr>
                <w:bCs/>
              </w:rPr>
              <w:t xml:space="preserve"> Staff noted that there would be problems with capacity and registration, but it will be discussed.</w:t>
            </w:r>
          </w:p>
          <w:p w14:paraId="05E0CED4" w14:textId="77777777" w:rsidR="002A1670" w:rsidRDefault="002A1670" w:rsidP="00A53112">
            <w:pPr>
              <w:spacing w:line="240" w:lineRule="auto"/>
              <w:rPr>
                <w:bCs/>
              </w:rPr>
            </w:pPr>
            <w:r>
              <w:rPr>
                <w:bCs/>
              </w:rPr>
              <w:t xml:space="preserve">Rep suggested attendance </w:t>
            </w:r>
            <w:r w:rsidR="00856E65">
              <w:rPr>
                <w:bCs/>
              </w:rPr>
              <w:t>should be</w:t>
            </w:r>
            <w:r>
              <w:rPr>
                <w:bCs/>
              </w:rPr>
              <w:t xml:space="preserve"> discussed again next year </w:t>
            </w:r>
            <w:r w:rsidR="00856E65">
              <w:rPr>
                <w:bCs/>
              </w:rPr>
              <w:t>to gauge progress.</w:t>
            </w:r>
          </w:p>
          <w:p w14:paraId="78BFAE39" w14:textId="4D707765" w:rsidR="00856E65" w:rsidRPr="00382AF0" w:rsidRDefault="00856E65" w:rsidP="00A53112">
            <w:pPr>
              <w:spacing w:line="240" w:lineRule="auto"/>
              <w:rPr>
                <w:bCs/>
              </w:rPr>
            </w:pPr>
            <w:r>
              <w:rPr>
                <w:bCs/>
              </w:rPr>
              <w:t>Attendance will be mentioned during Welcome Week.</w:t>
            </w:r>
          </w:p>
        </w:tc>
        <w:tc>
          <w:tcPr>
            <w:tcW w:w="1040" w:type="dxa"/>
            <w:shd w:val="clear" w:color="auto" w:fill="auto"/>
          </w:tcPr>
          <w:p w14:paraId="6C8BBE22" w14:textId="77777777" w:rsidR="00BC1137" w:rsidRPr="00382AF0" w:rsidRDefault="00BC1137" w:rsidP="00EB20C1">
            <w:pPr>
              <w:spacing w:line="240" w:lineRule="auto"/>
              <w:rPr>
                <w:bCs/>
              </w:rPr>
            </w:pPr>
          </w:p>
        </w:tc>
      </w:tr>
      <w:tr w:rsidR="00DF27ED" w:rsidRPr="002B2F78" w14:paraId="27A250D2" w14:textId="77777777" w:rsidTr="00E72E55">
        <w:tc>
          <w:tcPr>
            <w:tcW w:w="426" w:type="dxa"/>
            <w:shd w:val="clear" w:color="auto" w:fill="auto"/>
          </w:tcPr>
          <w:p w14:paraId="6CC4C288" w14:textId="19035937" w:rsidR="00DF27ED" w:rsidRDefault="00DF27ED" w:rsidP="00EB20C1">
            <w:pPr>
              <w:spacing w:line="240" w:lineRule="auto"/>
              <w:rPr>
                <w:b/>
                <w:sz w:val="20"/>
                <w:szCs w:val="20"/>
              </w:rPr>
            </w:pPr>
            <w:r>
              <w:rPr>
                <w:b/>
                <w:sz w:val="20"/>
                <w:szCs w:val="20"/>
              </w:rPr>
              <w:t>4</w:t>
            </w:r>
          </w:p>
        </w:tc>
        <w:tc>
          <w:tcPr>
            <w:tcW w:w="6804" w:type="dxa"/>
            <w:shd w:val="clear" w:color="auto" w:fill="auto"/>
          </w:tcPr>
          <w:p w14:paraId="5367BADD" w14:textId="06D47632" w:rsidR="00DF27ED" w:rsidRDefault="00856E65" w:rsidP="00EB20C1">
            <w:pPr>
              <w:spacing w:line="240" w:lineRule="auto"/>
              <w:rPr>
                <w:bCs/>
              </w:rPr>
            </w:pPr>
            <w:r>
              <w:rPr>
                <w:bCs/>
              </w:rPr>
              <w:t>Rep asked about the dissertation process and staff explained it to them.</w:t>
            </w:r>
          </w:p>
        </w:tc>
        <w:tc>
          <w:tcPr>
            <w:tcW w:w="2532" w:type="dxa"/>
            <w:shd w:val="clear" w:color="auto" w:fill="auto"/>
          </w:tcPr>
          <w:p w14:paraId="4D789A02" w14:textId="47BE39BE" w:rsidR="00DF27ED" w:rsidRPr="00382AF0" w:rsidRDefault="00DF27ED" w:rsidP="00EB20C1">
            <w:pPr>
              <w:spacing w:line="240" w:lineRule="auto"/>
              <w:rPr>
                <w:bCs/>
              </w:rPr>
            </w:pPr>
          </w:p>
        </w:tc>
        <w:tc>
          <w:tcPr>
            <w:tcW w:w="1040" w:type="dxa"/>
            <w:shd w:val="clear" w:color="auto" w:fill="auto"/>
          </w:tcPr>
          <w:p w14:paraId="26B923E2" w14:textId="2C9EE210" w:rsidR="00DF27ED" w:rsidRPr="00382AF0" w:rsidRDefault="00DF27ED" w:rsidP="00EB20C1">
            <w:pPr>
              <w:spacing w:line="240" w:lineRule="auto"/>
              <w:rPr>
                <w:bCs/>
              </w:rPr>
            </w:pPr>
          </w:p>
        </w:tc>
      </w:tr>
    </w:tbl>
    <w:p w14:paraId="6344038E" w14:textId="04EF9998" w:rsidR="006C40A5" w:rsidRDefault="006C40A5" w:rsidP="006C40A5">
      <w:pPr>
        <w:spacing w:line="240" w:lineRule="auto"/>
        <w:rPr>
          <w:b/>
        </w:rPr>
      </w:pPr>
    </w:p>
    <w:p w14:paraId="2BFE77C8" w14:textId="35F65B03" w:rsidR="008B72B7" w:rsidRPr="00073196" w:rsidRDefault="008B72B7" w:rsidP="008B72B7">
      <w:pPr>
        <w:spacing w:line="240" w:lineRule="auto"/>
        <w:rPr>
          <w:b/>
          <w:u w:val="single"/>
        </w:rPr>
      </w:pPr>
      <w:r>
        <w:rPr>
          <w:b/>
        </w:rPr>
        <w:tab/>
      </w:r>
      <w:r w:rsidRPr="00073196">
        <w:rPr>
          <w:b/>
          <w:u w:val="single"/>
        </w:rPr>
        <w:t xml:space="preserve">Year </w:t>
      </w:r>
      <w:r w:rsidR="00352B66">
        <w:rPr>
          <w:b/>
          <w:u w:val="single"/>
        </w:rPr>
        <w:t>3</w:t>
      </w:r>
      <w:r w:rsidRPr="00073196">
        <w:rPr>
          <w:b/>
          <w:u w:val="single"/>
        </w:rPr>
        <w:t xml:space="preserv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2552"/>
        <w:gridCol w:w="991"/>
      </w:tblGrid>
      <w:tr w:rsidR="008B72B7" w:rsidRPr="002B2F78" w14:paraId="607DACB3" w14:textId="77777777" w:rsidTr="00131F60">
        <w:tc>
          <w:tcPr>
            <w:tcW w:w="426" w:type="dxa"/>
            <w:shd w:val="clear" w:color="auto" w:fill="auto"/>
          </w:tcPr>
          <w:p w14:paraId="5C460028" w14:textId="77777777" w:rsidR="008B72B7" w:rsidRPr="002B2F78" w:rsidRDefault="008B72B7" w:rsidP="00131F60">
            <w:pPr>
              <w:spacing w:line="240" w:lineRule="auto"/>
              <w:rPr>
                <w:b/>
                <w:sz w:val="20"/>
                <w:szCs w:val="20"/>
              </w:rPr>
            </w:pPr>
          </w:p>
        </w:tc>
        <w:tc>
          <w:tcPr>
            <w:tcW w:w="6804" w:type="dxa"/>
            <w:shd w:val="clear" w:color="auto" w:fill="auto"/>
          </w:tcPr>
          <w:p w14:paraId="0480E9D5" w14:textId="77777777" w:rsidR="008B72B7" w:rsidRPr="002B2F78" w:rsidRDefault="008B72B7" w:rsidP="00131F60">
            <w:pPr>
              <w:spacing w:line="240" w:lineRule="auto"/>
              <w:rPr>
                <w:b/>
              </w:rPr>
            </w:pPr>
            <w:r w:rsidRPr="002B2F78">
              <w:rPr>
                <w:b/>
              </w:rPr>
              <w:t>Comments/Feedback:</w:t>
            </w:r>
          </w:p>
        </w:tc>
        <w:tc>
          <w:tcPr>
            <w:tcW w:w="2552" w:type="dxa"/>
            <w:shd w:val="clear" w:color="auto" w:fill="auto"/>
          </w:tcPr>
          <w:p w14:paraId="6097480D" w14:textId="77777777" w:rsidR="008B72B7" w:rsidRPr="002B2F78" w:rsidRDefault="008B72B7" w:rsidP="00131F60">
            <w:pPr>
              <w:spacing w:line="240" w:lineRule="auto"/>
              <w:rPr>
                <w:b/>
              </w:rPr>
            </w:pPr>
            <w:r w:rsidRPr="002B2F78">
              <w:rPr>
                <w:b/>
              </w:rPr>
              <w:t xml:space="preserve">Action </w:t>
            </w:r>
            <w:r w:rsidRPr="002B2F78">
              <w:rPr>
                <w:b/>
              </w:rPr>
              <w:br/>
              <w:t>(where applicable):</w:t>
            </w:r>
          </w:p>
        </w:tc>
        <w:tc>
          <w:tcPr>
            <w:tcW w:w="991" w:type="dxa"/>
            <w:shd w:val="clear" w:color="auto" w:fill="auto"/>
          </w:tcPr>
          <w:p w14:paraId="26B3F2FD" w14:textId="77777777" w:rsidR="008B72B7" w:rsidRPr="002B2F78" w:rsidRDefault="008B72B7" w:rsidP="00131F60">
            <w:pPr>
              <w:spacing w:line="240" w:lineRule="auto"/>
              <w:rPr>
                <w:b/>
              </w:rPr>
            </w:pPr>
            <w:r w:rsidRPr="002B2F78">
              <w:rPr>
                <w:b/>
              </w:rPr>
              <w:t>Whose Action:</w:t>
            </w:r>
          </w:p>
        </w:tc>
      </w:tr>
      <w:tr w:rsidR="008B72B7" w:rsidRPr="002B2F78" w14:paraId="60372723" w14:textId="77777777" w:rsidTr="00131F60">
        <w:tc>
          <w:tcPr>
            <w:tcW w:w="426" w:type="dxa"/>
            <w:shd w:val="clear" w:color="auto" w:fill="auto"/>
          </w:tcPr>
          <w:p w14:paraId="5057323B" w14:textId="77777777" w:rsidR="008B72B7" w:rsidRPr="002B2F78" w:rsidRDefault="008B72B7" w:rsidP="00131F60">
            <w:pPr>
              <w:spacing w:line="240" w:lineRule="auto"/>
              <w:rPr>
                <w:b/>
                <w:sz w:val="20"/>
                <w:szCs w:val="20"/>
              </w:rPr>
            </w:pPr>
            <w:r w:rsidRPr="002B2F78">
              <w:rPr>
                <w:b/>
                <w:sz w:val="20"/>
                <w:szCs w:val="20"/>
              </w:rPr>
              <w:t>1</w:t>
            </w:r>
          </w:p>
        </w:tc>
        <w:tc>
          <w:tcPr>
            <w:tcW w:w="6804" w:type="dxa"/>
            <w:shd w:val="clear" w:color="auto" w:fill="auto"/>
          </w:tcPr>
          <w:p w14:paraId="3C2EEE28" w14:textId="58023BD9" w:rsidR="008B72B7" w:rsidRPr="007C4F23" w:rsidRDefault="00856E65" w:rsidP="00131F60">
            <w:pPr>
              <w:spacing w:line="240" w:lineRule="auto"/>
            </w:pPr>
            <w:r>
              <w:t>Reps not present</w:t>
            </w:r>
            <w:r w:rsidR="00786800">
              <w:t>.</w:t>
            </w:r>
          </w:p>
        </w:tc>
        <w:tc>
          <w:tcPr>
            <w:tcW w:w="2552" w:type="dxa"/>
            <w:shd w:val="clear" w:color="auto" w:fill="auto"/>
          </w:tcPr>
          <w:p w14:paraId="6F733D82" w14:textId="493B11A7" w:rsidR="008B72B7" w:rsidRPr="007C4F23" w:rsidRDefault="008B72B7" w:rsidP="00131F60">
            <w:pPr>
              <w:spacing w:line="240" w:lineRule="auto"/>
            </w:pPr>
          </w:p>
        </w:tc>
        <w:tc>
          <w:tcPr>
            <w:tcW w:w="991" w:type="dxa"/>
            <w:shd w:val="clear" w:color="auto" w:fill="auto"/>
          </w:tcPr>
          <w:p w14:paraId="330BA148" w14:textId="0CD95B80" w:rsidR="008B72B7" w:rsidRPr="007C4F23" w:rsidRDefault="008B72B7" w:rsidP="00131F60">
            <w:pPr>
              <w:spacing w:line="240" w:lineRule="auto"/>
            </w:pPr>
          </w:p>
        </w:tc>
      </w:tr>
    </w:tbl>
    <w:p w14:paraId="76E420A0" w14:textId="28C4941C" w:rsidR="008B72B7" w:rsidRDefault="008B72B7" w:rsidP="006C40A5">
      <w:pPr>
        <w:spacing w:line="240" w:lineRule="auto"/>
        <w:rPr>
          <w:b/>
        </w:rPr>
      </w:pPr>
    </w:p>
    <w:p w14:paraId="4618443B" w14:textId="7EDDB461" w:rsidR="008B72B7" w:rsidRDefault="008B72B7" w:rsidP="002A1670">
      <w:pPr>
        <w:spacing w:line="240" w:lineRule="auto"/>
        <w:rPr>
          <w:b/>
        </w:rPr>
      </w:pPr>
      <w:r>
        <w:rPr>
          <w:b/>
        </w:rPr>
        <w:tab/>
      </w:r>
    </w:p>
    <w:p w14:paraId="434944A3" w14:textId="354E21AE" w:rsidR="006C40A5" w:rsidRPr="00073196" w:rsidRDefault="00856E65" w:rsidP="006C40A5">
      <w:pPr>
        <w:spacing w:line="240" w:lineRule="auto"/>
        <w:ind w:firstLine="720"/>
        <w:rPr>
          <w:b/>
          <w:u w:val="single"/>
        </w:rPr>
      </w:pPr>
      <w:r>
        <w:rPr>
          <w:b/>
          <w:u w:val="single"/>
        </w:rPr>
        <w:t>Joint Honours</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2552"/>
        <w:gridCol w:w="991"/>
      </w:tblGrid>
      <w:tr w:rsidR="006C40A5" w:rsidRPr="002B2F78" w14:paraId="0DC7D7AB" w14:textId="77777777" w:rsidTr="00EB20C1">
        <w:tc>
          <w:tcPr>
            <w:tcW w:w="426" w:type="dxa"/>
            <w:shd w:val="clear" w:color="auto" w:fill="auto"/>
          </w:tcPr>
          <w:p w14:paraId="6CDB0A30" w14:textId="77777777" w:rsidR="006C40A5" w:rsidRPr="002B2F78" w:rsidRDefault="006C40A5" w:rsidP="00EB20C1">
            <w:pPr>
              <w:spacing w:line="240" w:lineRule="auto"/>
              <w:rPr>
                <w:b/>
                <w:sz w:val="20"/>
                <w:szCs w:val="20"/>
              </w:rPr>
            </w:pPr>
          </w:p>
        </w:tc>
        <w:tc>
          <w:tcPr>
            <w:tcW w:w="6804" w:type="dxa"/>
            <w:shd w:val="clear" w:color="auto" w:fill="auto"/>
          </w:tcPr>
          <w:p w14:paraId="2A22BFA3" w14:textId="77777777" w:rsidR="006C40A5" w:rsidRPr="002B2F78" w:rsidRDefault="006C40A5" w:rsidP="00EB20C1">
            <w:pPr>
              <w:spacing w:line="240" w:lineRule="auto"/>
              <w:rPr>
                <w:b/>
              </w:rPr>
            </w:pPr>
            <w:r w:rsidRPr="002B2F78">
              <w:rPr>
                <w:b/>
              </w:rPr>
              <w:t>Comments/Feedback:</w:t>
            </w:r>
          </w:p>
        </w:tc>
        <w:tc>
          <w:tcPr>
            <w:tcW w:w="2552" w:type="dxa"/>
            <w:shd w:val="clear" w:color="auto" w:fill="auto"/>
          </w:tcPr>
          <w:p w14:paraId="121E8EC8" w14:textId="77777777" w:rsidR="006C40A5" w:rsidRPr="002B2F78" w:rsidRDefault="006C40A5" w:rsidP="00EB20C1">
            <w:pPr>
              <w:spacing w:line="240" w:lineRule="auto"/>
              <w:rPr>
                <w:b/>
              </w:rPr>
            </w:pPr>
            <w:r w:rsidRPr="002B2F78">
              <w:rPr>
                <w:b/>
              </w:rPr>
              <w:t xml:space="preserve">Action </w:t>
            </w:r>
            <w:r w:rsidRPr="002B2F78">
              <w:rPr>
                <w:b/>
              </w:rPr>
              <w:br/>
              <w:t>(where applicable):</w:t>
            </w:r>
          </w:p>
        </w:tc>
        <w:tc>
          <w:tcPr>
            <w:tcW w:w="991" w:type="dxa"/>
            <w:shd w:val="clear" w:color="auto" w:fill="auto"/>
          </w:tcPr>
          <w:p w14:paraId="39585BD5" w14:textId="77777777" w:rsidR="006C40A5" w:rsidRPr="002B2F78" w:rsidRDefault="006C40A5" w:rsidP="00EB20C1">
            <w:pPr>
              <w:spacing w:line="240" w:lineRule="auto"/>
              <w:rPr>
                <w:b/>
              </w:rPr>
            </w:pPr>
            <w:r w:rsidRPr="002B2F78">
              <w:rPr>
                <w:b/>
              </w:rPr>
              <w:t>Whose Action:</w:t>
            </w:r>
          </w:p>
        </w:tc>
      </w:tr>
      <w:tr w:rsidR="009D51CA" w:rsidRPr="002B2F78" w14:paraId="67391B10" w14:textId="77777777" w:rsidTr="004E2C8B">
        <w:trPr>
          <w:trHeight w:val="654"/>
        </w:trPr>
        <w:tc>
          <w:tcPr>
            <w:tcW w:w="426" w:type="dxa"/>
            <w:shd w:val="clear" w:color="auto" w:fill="auto"/>
          </w:tcPr>
          <w:p w14:paraId="128FDF50" w14:textId="14D0274E" w:rsidR="009D51CA" w:rsidRPr="002B2F78" w:rsidRDefault="009D51CA" w:rsidP="00EB20C1">
            <w:pPr>
              <w:spacing w:line="240" w:lineRule="auto"/>
              <w:rPr>
                <w:b/>
                <w:sz w:val="20"/>
                <w:szCs w:val="20"/>
              </w:rPr>
            </w:pPr>
            <w:r>
              <w:rPr>
                <w:b/>
                <w:sz w:val="20"/>
                <w:szCs w:val="20"/>
              </w:rPr>
              <w:t>1</w:t>
            </w:r>
          </w:p>
        </w:tc>
        <w:tc>
          <w:tcPr>
            <w:tcW w:w="6804" w:type="dxa"/>
            <w:shd w:val="clear" w:color="auto" w:fill="auto"/>
          </w:tcPr>
          <w:p w14:paraId="3476B2B7" w14:textId="0B4A0E10" w:rsidR="0022283E" w:rsidRPr="009D51CA" w:rsidRDefault="00786800" w:rsidP="00EB20C1">
            <w:pPr>
              <w:spacing w:line="240" w:lineRule="auto"/>
              <w:rPr>
                <w:bCs/>
              </w:rPr>
            </w:pPr>
            <w:r>
              <w:rPr>
                <w:bCs/>
              </w:rPr>
              <w:t>Lectures try to fit in too much, so subjects are not properly explained.</w:t>
            </w:r>
          </w:p>
        </w:tc>
        <w:tc>
          <w:tcPr>
            <w:tcW w:w="2552" w:type="dxa"/>
            <w:shd w:val="clear" w:color="auto" w:fill="auto"/>
          </w:tcPr>
          <w:p w14:paraId="48B2E83A" w14:textId="2FE07F07" w:rsidR="00A432B4" w:rsidRPr="005C3319" w:rsidRDefault="00A432B4" w:rsidP="00D144FF">
            <w:pPr>
              <w:spacing w:line="240" w:lineRule="auto"/>
            </w:pPr>
          </w:p>
        </w:tc>
        <w:tc>
          <w:tcPr>
            <w:tcW w:w="991" w:type="dxa"/>
            <w:shd w:val="clear" w:color="auto" w:fill="auto"/>
          </w:tcPr>
          <w:p w14:paraId="1283D96E" w14:textId="10955FFE" w:rsidR="009D51CA" w:rsidRPr="002B2F78" w:rsidRDefault="009D51CA" w:rsidP="00EB20C1">
            <w:pPr>
              <w:spacing w:line="240" w:lineRule="auto"/>
              <w:rPr>
                <w:b/>
              </w:rPr>
            </w:pPr>
          </w:p>
        </w:tc>
      </w:tr>
      <w:tr w:rsidR="00E737AF" w:rsidRPr="002B2F78" w14:paraId="152E3728" w14:textId="77777777" w:rsidTr="00EB20C1">
        <w:tc>
          <w:tcPr>
            <w:tcW w:w="426" w:type="dxa"/>
            <w:shd w:val="clear" w:color="auto" w:fill="auto"/>
          </w:tcPr>
          <w:p w14:paraId="6C205662" w14:textId="036E6930" w:rsidR="00E737AF" w:rsidRDefault="00E737AF" w:rsidP="00EB20C1">
            <w:pPr>
              <w:spacing w:line="240" w:lineRule="auto"/>
              <w:rPr>
                <w:b/>
                <w:sz w:val="20"/>
                <w:szCs w:val="20"/>
              </w:rPr>
            </w:pPr>
            <w:r>
              <w:rPr>
                <w:b/>
                <w:sz w:val="20"/>
                <w:szCs w:val="20"/>
              </w:rPr>
              <w:t>2</w:t>
            </w:r>
          </w:p>
        </w:tc>
        <w:tc>
          <w:tcPr>
            <w:tcW w:w="6804" w:type="dxa"/>
            <w:shd w:val="clear" w:color="auto" w:fill="auto"/>
          </w:tcPr>
          <w:p w14:paraId="2F9EE2F1" w14:textId="59A2DCEC" w:rsidR="00E737AF" w:rsidRPr="009D51CA" w:rsidRDefault="00786800" w:rsidP="00EB20C1">
            <w:pPr>
              <w:spacing w:line="240" w:lineRule="auto"/>
              <w:rPr>
                <w:bCs/>
              </w:rPr>
            </w:pPr>
            <w:r>
              <w:rPr>
                <w:bCs/>
              </w:rPr>
              <w:t>Too much focus on Semester 1 examinations.</w:t>
            </w:r>
          </w:p>
        </w:tc>
        <w:tc>
          <w:tcPr>
            <w:tcW w:w="2552" w:type="dxa"/>
            <w:shd w:val="clear" w:color="auto" w:fill="auto"/>
          </w:tcPr>
          <w:p w14:paraId="7D74FC68" w14:textId="0461F70A" w:rsidR="00E737AF" w:rsidRDefault="00E737AF" w:rsidP="00EB20C1">
            <w:pPr>
              <w:spacing w:line="240" w:lineRule="auto"/>
              <w:rPr>
                <w:b/>
              </w:rPr>
            </w:pPr>
          </w:p>
        </w:tc>
        <w:tc>
          <w:tcPr>
            <w:tcW w:w="991" w:type="dxa"/>
            <w:shd w:val="clear" w:color="auto" w:fill="auto"/>
          </w:tcPr>
          <w:p w14:paraId="0C041F37" w14:textId="39F93E50" w:rsidR="00E737AF" w:rsidRPr="002B2F78" w:rsidRDefault="00E737AF" w:rsidP="00EB20C1">
            <w:pPr>
              <w:spacing w:line="240" w:lineRule="auto"/>
              <w:rPr>
                <w:b/>
              </w:rPr>
            </w:pPr>
          </w:p>
        </w:tc>
      </w:tr>
      <w:tr w:rsidR="00E737AF" w:rsidRPr="002B2F78" w14:paraId="2D647F25" w14:textId="77777777" w:rsidTr="00EB20C1">
        <w:tc>
          <w:tcPr>
            <w:tcW w:w="426" w:type="dxa"/>
            <w:shd w:val="clear" w:color="auto" w:fill="auto"/>
          </w:tcPr>
          <w:p w14:paraId="728FF0F2" w14:textId="3DC61980" w:rsidR="00E737AF" w:rsidRDefault="00E737AF" w:rsidP="00EB20C1">
            <w:pPr>
              <w:spacing w:line="240" w:lineRule="auto"/>
              <w:rPr>
                <w:b/>
                <w:sz w:val="20"/>
                <w:szCs w:val="20"/>
              </w:rPr>
            </w:pPr>
            <w:r>
              <w:rPr>
                <w:b/>
                <w:sz w:val="20"/>
                <w:szCs w:val="20"/>
              </w:rPr>
              <w:t>3</w:t>
            </w:r>
          </w:p>
        </w:tc>
        <w:tc>
          <w:tcPr>
            <w:tcW w:w="6804" w:type="dxa"/>
            <w:shd w:val="clear" w:color="auto" w:fill="auto"/>
          </w:tcPr>
          <w:p w14:paraId="171B598F" w14:textId="022B66BB" w:rsidR="00E737AF" w:rsidRPr="009D51CA" w:rsidRDefault="00786800" w:rsidP="00EB20C1">
            <w:pPr>
              <w:spacing w:line="240" w:lineRule="auto"/>
              <w:rPr>
                <w:bCs/>
              </w:rPr>
            </w:pPr>
            <w:r>
              <w:rPr>
                <w:bCs/>
              </w:rPr>
              <w:t>Positive feedback on teaching and academic support.</w:t>
            </w:r>
          </w:p>
        </w:tc>
        <w:tc>
          <w:tcPr>
            <w:tcW w:w="2552" w:type="dxa"/>
            <w:shd w:val="clear" w:color="auto" w:fill="auto"/>
          </w:tcPr>
          <w:p w14:paraId="0F477288" w14:textId="58D8867C" w:rsidR="00E737AF" w:rsidRDefault="00E737AF" w:rsidP="00EB20C1">
            <w:pPr>
              <w:spacing w:line="240" w:lineRule="auto"/>
              <w:rPr>
                <w:b/>
              </w:rPr>
            </w:pPr>
          </w:p>
        </w:tc>
        <w:tc>
          <w:tcPr>
            <w:tcW w:w="991" w:type="dxa"/>
            <w:shd w:val="clear" w:color="auto" w:fill="auto"/>
          </w:tcPr>
          <w:p w14:paraId="43018BFF" w14:textId="05AC31A5" w:rsidR="00E737AF" w:rsidRPr="002B2F78" w:rsidRDefault="00E737AF" w:rsidP="00EB20C1">
            <w:pPr>
              <w:spacing w:line="240" w:lineRule="auto"/>
              <w:rPr>
                <w:b/>
              </w:rPr>
            </w:pPr>
          </w:p>
        </w:tc>
      </w:tr>
      <w:tr w:rsidR="004E2C8B" w:rsidRPr="002B2F78" w14:paraId="1361A8DD" w14:textId="77777777" w:rsidTr="00EB20C1">
        <w:tc>
          <w:tcPr>
            <w:tcW w:w="426" w:type="dxa"/>
            <w:shd w:val="clear" w:color="auto" w:fill="auto"/>
          </w:tcPr>
          <w:p w14:paraId="0927057D" w14:textId="108DAF39" w:rsidR="004E2C8B" w:rsidRDefault="004E2C8B" w:rsidP="00EB20C1">
            <w:pPr>
              <w:spacing w:line="240" w:lineRule="auto"/>
              <w:rPr>
                <w:b/>
                <w:sz w:val="20"/>
                <w:szCs w:val="20"/>
              </w:rPr>
            </w:pPr>
            <w:r>
              <w:rPr>
                <w:b/>
                <w:sz w:val="20"/>
                <w:szCs w:val="20"/>
              </w:rPr>
              <w:t>4</w:t>
            </w:r>
          </w:p>
        </w:tc>
        <w:tc>
          <w:tcPr>
            <w:tcW w:w="6804" w:type="dxa"/>
            <w:shd w:val="clear" w:color="auto" w:fill="auto"/>
          </w:tcPr>
          <w:p w14:paraId="390A304D" w14:textId="4E4F3ACB" w:rsidR="004E2C8B" w:rsidRDefault="00786800" w:rsidP="00EB20C1">
            <w:pPr>
              <w:spacing w:line="240" w:lineRule="auto"/>
              <w:rPr>
                <w:bCs/>
              </w:rPr>
            </w:pPr>
            <w:r>
              <w:rPr>
                <w:bCs/>
              </w:rPr>
              <w:t>Students were split when asked if they thought that the courses are what they expected. Staff noted that the MEQ results haven’t been processed yet.</w:t>
            </w:r>
          </w:p>
        </w:tc>
        <w:tc>
          <w:tcPr>
            <w:tcW w:w="2552" w:type="dxa"/>
            <w:shd w:val="clear" w:color="auto" w:fill="auto"/>
          </w:tcPr>
          <w:p w14:paraId="56EBD409" w14:textId="1ED9CC3E" w:rsidR="004E2C8B" w:rsidRDefault="004E2C8B" w:rsidP="00EB20C1">
            <w:pPr>
              <w:spacing w:line="240" w:lineRule="auto"/>
              <w:rPr>
                <w:b/>
              </w:rPr>
            </w:pPr>
          </w:p>
        </w:tc>
        <w:tc>
          <w:tcPr>
            <w:tcW w:w="991" w:type="dxa"/>
            <w:shd w:val="clear" w:color="auto" w:fill="auto"/>
          </w:tcPr>
          <w:p w14:paraId="303243D9" w14:textId="09BCAEF0" w:rsidR="004E2C8B" w:rsidRPr="002B2F78" w:rsidRDefault="004E2C8B" w:rsidP="00EB20C1">
            <w:pPr>
              <w:spacing w:line="240" w:lineRule="auto"/>
              <w:rPr>
                <w:b/>
              </w:rPr>
            </w:pPr>
          </w:p>
        </w:tc>
      </w:tr>
      <w:tr w:rsidR="004E2C8B" w:rsidRPr="002B2F78" w14:paraId="40C0208B" w14:textId="77777777" w:rsidTr="00EB20C1">
        <w:tc>
          <w:tcPr>
            <w:tcW w:w="426" w:type="dxa"/>
            <w:shd w:val="clear" w:color="auto" w:fill="auto"/>
          </w:tcPr>
          <w:p w14:paraId="5AD7A41B" w14:textId="152E1A29" w:rsidR="004E2C8B" w:rsidRDefault="004E2C8B" w:rsidP="00EB20C1">
            <w:pPr>
              <w:spacing w:line="240" w:lineRule="auto"/>
              <w:rPr>
                <w:b/>
                <w:sz w:val="20"/>
                <w:szCs w:val="20"/>
              </w:rPr>
            </w:pPr>
            <w:r>
              <w:rPr>
                <w:b/>
                <w:sz w:val="20"/>
                <w:szCs w:val="20"/>
              </w:rPr>
              <w:t>5</w:t>
            </w:r>
          </w:p>
        </w:tc>
        <w:tc>
          <w:tcPr>
            <w:tcW w:w="6804" w:type="dxa"/>
            <w:shd w:val="clear" w:color="auto" w:fill="auto"/>
          </w:tcPr>
          <w:p w14:paraId="1DBF9586" w14:textId="25DDA74C" w:rsidR="004E2C8B" w:rsidRDefault="00786800" w:rsidP="00EB20C1">
            <w:pPr>
              <w:spacing w:line="240" w:lineRule="auto"/>
              <w:rPr>
                <w:bCs/>
              </w:rPr>
            </w:pPr>
            <w:r>
              <w:rPr>
                <w:bCs/>
              </w:rPr>
              <w:t>Behind the Headlines and Politics in the 21</w:t>
            </w:r>
            <w:r w:rsidRPr="00786800">
              <w:rPr>
                <w:bCs/>
                <w:vertAlign w:val="superscript"/>
              </w:rPr>
              <w:t>st</w:t>
            </w:r>
            <w:r>
              <w:rPr>
                <w:bCs/>
              </w:rPr>
              <w:t xml:space="preserve"> Century the most popular modules</w:t>
            </w:r>
          </w:p>
        </w:tc>
        <w:tc>
          <w:tcPr>
            <w:tcW w:w="2552" w:type="dxa"/>
            <w:shd w:val="clear" w:color="auto" w:fill="auto"/>
          </w:tcPr>
          <w:p w14:paraId="59D80255" w14:textId="38571EA8" w:rsidR="004E2C8B" w:rsidRDefault="004E2C8B" w:rsidP="00EB20C1">
            <w:pPr>
              <w:spacing w:line="240" w:lineRule="auto"/>
              <w:rPr>
                <w:b/>
              </w:rPr>
            </w:pPr>
          </w:p>
        </w:tc>
        <w:tc>
          <w:tcPr>
            <w:tcW w:w="991" w:type="dxa"/>
            <w:shd w:val="clear" w:color="auto" w:fill="auto"/>
          </w:tcPr>
          <w:p w14:paraId="4EDE49C0" w14:textId="41CC5AB2" w:rsidR="004E2C8B" w:rsidRPr="002B2F78" w:rsidRDefault="004E2C8B" w:rsidP="00EB20C1">
            <w:pPr>
              <w:spacing w:line="240" w:lineRule="auto"/>
              <w:rPr>
                <w:b/>
              </w:rPr>
            </w:pPr>
          </w:p>
        </w:tc>
      </w:tr>
    </w:tbl>
    <w:p w14:paraId="151ADD38" w14:textId="42A76ED8" w:rsidR="00C96D46" w:rsidRDefault="00C96D46" w:rsidP="00320260">
      <w:pPr>
        <w:spacing w:line="240" w:lineRule="auto"/>
        <w:contextualSpacing/>
      </w:pPr>
    </w:p>
    <w:p w14:paraId="646FA1BF" w14:textId="37B15E59" w:rsidR="00352424" w:rsidRDefault="00352424" w:rsidP="00320260">
      <w:pPr>
        <w:spacing w:line="240" w:lineRule="auto"/>
        <w:contextualSpacing/>
      </w:pPr>
    </w:p>
    <w:p w14:paraId="2A7D5161" w14:textId="77777777" w:rsidR="00786800" w:rsidRDefault="00786800" w:rsidP="00320260">
      <w:pPr>
        <w:spacing w:line="240" w:lineRule="auto"/>
        <w:contextualSpacing/>
      </w:pPr>
    </w:p>
    <w:p w14:paraId="767F4103" w14:textId="1A57093A" w:rsidR="00E737AF" w:rsidRPr="00073196" w:rsidRDefault="00786800" w:rsidP="00E737AF">
      <w:pPr>
        <w:spacing w:line="240" w:lineRule="auto"/>
        <w:ind w:firstLine="720"/>
        <w:rPr>
          <w:b/>
          <w:u w:val="single"/>
        </w:rPr>
      </w:pPr>
      <w:r>
        <w:rPr>
          <w:b/>
          <w:u w:val="single"/>
        </w:rPr>
        <w:lastRenderedPageBreak/>
        <w:t>International</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2552"/>
        <w:gridCol w:w="991"/>
      </w:tblGrid>
      <w:tr w:rsidR="00E737AF" w:rsidRPr="002B2F78" w14:paraId="46022DA4" w14:textId="77777777" w:rsidTr="006B08C0">
        <w:tc>
          <w:tcPr>
            <w:tcW w:w="426" w:type="dxa"/>
            <w:shd w:val="clear" w:color="auto" w:fill="auto"/>
          </w:tcPr>
          <w:p w14:paraId="0AEDFF96" w14:textId="77777777" w:rsidR="00E737AF" w:rsidRPr="002B2F78" w:rsidRDefault="00E737AF" w:rsidP="006B08C0">
            <w:pPr>
              <w:spacing w:line="240" w:lineRule="auto"/>
              <w:rPr>
                <w:b/>
                <w:sz w:val="20"/>
                <w:szCs w:val="20"/>
              </w:rPr>
            </w:pPr>
          </w:p>
        </w:tc>
        <w:tc>
          <w:tcPr>
            <w:tcW w:w="6804" w:type="dxa"/>
            <w:shd w:val="clear" w:color="auto" w:fill="auto"/>
          </w:tcPr>
          <w:p w14:paraId="6772DBC1" w14:textId="77777777" w:rsidR="00E737AF" w:rsidRPr="002B2F78" w:rsidRDefault="00E737AF" w:rsidP="006B08C0">
            <w:pPr>
              <w:spacing w:line="240" w:lineRule="auto"/>
              <w:rPr>
                <w:b/>
              </w:rPr>
            </w:pPr>
            <w:r w:rsidRPr="002B2F78">
              <w:rPr>
                <w:b/>
              </w:rPr>
              <w:t>Comments/Feedback:</w:t>
            </w:r>
          </w:p>
        </w:tc>
        <w:tc>
          <w:tcPr>
            <w:tcW w:w="2552" w:type="dxa"/>
            <w:shd w:val="clear" w:color="auto" w:fill="auto"/>
          </w:tcPr>
          <w:p w14:paraId="3C657925" w14:textId="77777777" w:rsidR="00E737AF" w:rsidRPr="002B2F78" w:rsidRDefault="00E737AF" w:rsidP="006B08C0">
            <w:pPr>
              <w:spacing w:line="240" w:lineRule="auto"/>
              <w:rPr>
                <w:b/>
              </w:rPr>
            </w:pPr>
            <w:r w:rsidRPr="002B2F78">
              <w:rPr>
                <w:b/>
              </w:rPr>
              <w:t xml:space="preserve">Action </w:t>
            </w:r>
            <w:r w:rsidRPr="002B2F78">
              <w:rPr>
                <w:b/>
              </w:rPr>
              <w:br/>
              <w:t>(where applicable):</w:t>
            </w:r>
          </w:p>
        </w:tc>
        <w:tc>
          <w:tcPr>
            <w:tcW w:w="991" w:type="dxa"/>
            <w:shd w:val="clear" w:color="auto" w:fill="auto"/>
          </w:tcPr>
          <w:p w14:paraId="1BE547DA" w14:textId="77777777" w:rsidR="00E737AF" w:rsidRPr="002B2F78" w:rsidRDefault="00E737AF" w:rsidP="006B08C0">
            <w:pPr>
              <w:spacing w:line="240" w:lineRule="auto"/>
              <w:rPr>
                <w:b/>
              </w:rPr>
            </w:pPr>
            <w:r w:rsidRPr="002B2F78">
              <w:rPr>
                <w:b/>
              </w:rPr>
              <w:t>Whose Action:</w:t>
            </w:r>
          </w:p>
        </w:tc>
      </w:tr>
      <w:tr w:rsidR="00E737AF" w:rsidRPr="002B2F78" w14:paraId="758CA23A" w14:textId="77777777" w:rsidTr="00FB09E9">
        <w:trPr>
          <w:trHeight w:val="566"/>
        </w:trPr>
        <w:tc>
          <w:tcPr>
            <w:tcW w:w="426" w:type="dxa"/>
            <w:shd w:val="clear" w:color="auto" w:fill="auto"/>
          </w:tcPr>
          <w:p w14:paraId="5C9DD64D" w14:textId="77777777" w:rsidR="00E737AF" w:rsidRPr="002B2F78" w:rsidRDefault="00E737AF" w:rsidP="006B08C0">
            <w:pPr>
              <w:spacing w:line="240" w:lineRule="auto"/>
              <w:rPr>
                <w:b/>
                <w:sz w:val="20"/>
                <w:szCs w:val="20"/>
              </w:rPr>
            </w:pPr>
            <w:r>
              <w:rPr>
                <w:b/>
                <w:sz w:val="20"/>
                <w:szCs w:val="20"/>
              </w:rPr>
              <w:t>1</w:t>
            </w:r>
          </w:p>
        </w:tc>
        <w:tc>
          <w:tcPr>
            <w:tcW w:w="6804" w:type="dxa"/>
            <w:shd w:val="clear" w:color="auto" w:fill="auto"/>
          </w:tcPr>
          <w:p w14:paraId="2E332D21" w14:textId="08A683E4" w:rsidR="00E737AF" w:rsidRPr="009D51CA" w:rsidRDefault="00EA1317" w:rsidP="006B08C0">
            <w:pPr>
              <w:spacing w:line="240" w:lineRule="auto"/>
              <w:rPr>
                <w:bCs/>
              </w:rPr>
            </w:pPr>
            <w:r>
              <w:rPr>
                <w:bCs/>
              </w:rPr>
              <w:t>Rep asked w</w:t>
            </w:r>
            <w:r w:rsidR="00786800">
              <w:rPr>
                <w:bCs/>
              </w:rPr>
              <w:t>hich member of staff can student c</w:t>
            </w:r>
            <w:r>
              <w:rPr>
                <w:bCs/>
              </w:rPr>
              <w:t>ontact about marks (?), which was answered by staff</w:t>
            </w:r>
          </w:p>
        </w:tc>
        <w:tc>
          <w:tcPr>
            <w:tcW w:w="2552" w:type="dxa"/>
            <w:shd w:val="clear" w:color="auto" w:fill="auto"/>
          </w:tcPr>
          <w:p w14:paraId="31A91EAD" w14:textId="402462AB" w:rsidR="00E737AF" w:rsidRPr="005C3319" w:rsidRDefault="00E737AF" w:rsidP="00D144FF">
            <w:pPr>
              <w:spacing w:line="240" w:lineRule="auto"/>
            </w:pPr>
          </w:p>
        </w:tc>
        <w:tc>
          <w:tcPr>
            <w:tcW w:w="991" w:type="dxa"/>
            <w:shd w:val="clear" w:color="auto" w:fill="auto"/>
          </w:tcPr>
          <w:p w14:paraId="400AB348" w14:textId="04B659EC" w:rsidR="00E737AF" w:rsidRPr="002B2F78" w:rsidRDefault="00E737AF" w:rsidP="006B08C0">
            <w:pPr>
              <w:spacing w:line="240" w:lineRule="auto"/>
              <w:rPr>
                <w:b/>
              </w:rPr>
            </w:pPr>
          </w:p>
        </w:tc>
      </w:tr>
    </w:tbl>
    <w:p w14:paraId="07091073" w14:textId="01C8D0A4" w:rsidR="00352424" w:rsidRDefault="00352424" w:rsidP="00320260">
      <w:pPr>
        <w:spacing w:line="240" w:lineRule="auto"/>
        <w:contextualSpacing/>
      </w:pPr>
    </w:p>
    <w:p w14:paraId="60A3AC5E" w14:textId="02E9F87D" w:rsidR="007B316A" w:rsidRDefault="007B316A" w:rsidP="00320260">
      <w:pPr>
        <w:spacing w:line="240" w:lineRule="auto"/>
        <w:contextualSpacing/>
        <w:rPr>
          <w:b/>
          <w:bCs/>
          <w:u w:val="single"/>
        </w:rPr>
      </w:pPr>
    </w:p>
    <w:p w14:paraId="3114D746" w14:textId="77777777" w:rsidR="001846EE" w:rsidRDefault="001846EE" w:rsidP="00320260">
      <w:pPr>
        <w:spacing w:line="240" w:lineRule="auto"/>
        <w:contextualSpacing/>
      </w:pPr>
    </w:p>
    <w:p w14:paraId="1963C511" w14:textId="151D6C1E" w:rsidR="0022283E" w:rsidRDefault="00915FA8" w:rsidP="000D4839">
      <w:pPr>
        <w:pStyle w:val="ListParagraph"/>
        <w:numPr>
          <w:ilvl w:val="0"/>
          <w:numId w:val="1"/>
        </w:numPr>
        <w:spacing w:line="240" w:lineRule="auto"/>
      </w:pPr>
      <w:r w:rsidRPr="000D4839">
        <w:rPr>
          <w:b/>
          <w:u w:val="single"/>
        </w:rPr>
        <w:t>Chair’s Business</w:t>
      </w:r>
      <w:r w:rsidR="00320260" w:rsidRPr="00A27AB8">
        <w:t xml:space="preserve"> </w:t>
      </w:r>
    </w:p>
    <w:p w14:paraId="61554E6E" w14:textId="77777777" w:rsidR="0022283E" w:rsidRPr="0022283E" w:rsidRDefault="0022283E" w:rsidP="0022283E">
      <w:pPr>
        <w:pStyle w:val="ListParagraph"/>
        <w:spacing w:line="240" w:lineRule="auto"/>
        <w:ind w:left="1080"/>
      </w:pPr>
    </w:p>
    <w:p w14:paraId="286299A8" w14:textId="2B564D92" w:rsidR="00B55129" w:rsidRDefault="00EA1317" w:rsidP="00EA1317">
      <w:pPr>
        <w:pStyle w:val="ListParagraph"/>
        <w:numPr>
          <w:ilvl w:val="0"/>
          <w:numId w:val="9"/>
        </w:numPr>
      </w:pPr>
      <w:r>
        <w:t>Rep noted that the new Blackboard Ultra allows students with Firsts to track their marks compared to other students. Staff are not in favour of this, but Blackboard Ultra has useful features and is still developing.</w:t>
      </w:r>
    </w:p>
    <w:p w14:paraId="28EA93E3" w14:textId="21E089CB" w:rsidR="00EA1317" w:rsidRDefault="00EA1317" w:rsidP="00EA1317">
      <w:pPr>
        <w:pStyle w:val="ListParagraph"/>
        <w:numPr>
          <w:ilvl w:val="0"/>
          <w:numId w:val="9"/>
        </w:numPr>
      </w:pPr>
      <w:r>
        <w:t>Chair thanked all and meeting adjourned.</w:t>
      </w:r>
    </w:p>
    <w:sectPr w:rsidR="00EA1317" w:rsidSect="00B551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2DD"/>
    <w:multiLevelType w:val="hybridMultilevel"/>
    <w:tmpl w:val="1AB4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513AB"/>
    <w:multiLevelType w:val="hybridMultilevel"/>
    <w:tmpl w:val="745A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E25975"/>
    <w:multiLevelType w:val="hybridMultilevel"/>
    <w:tmpl w:val="29A2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D9190C"/>
    <w:multiLevelType w:val="hybridMultilevel"/>
    <w:tmpl w:val="785E0BD8"/>
    <w:lvl w:ilvl="0" w:tplc="B17EB38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9830A5"/>
    <w:multiLevelType w:val="multilevel"/>
    <w:tmpl w:val="64F0B80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F6B601A"/>
    <w:multiLevelType w:val="hybridMultilevel"/>
    <w:tmpl w:val="3E78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5D77A2"/>
    <w:multiLevelType w:val="hybridMultilevel"/>
    <w:tmpl w:val="A57A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1D17AA"/>
    <w:multiLevelType w:val="multilevel"/>
    <w:tmpl w:val="C510903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75C73463"/>
    <w:multiLevelType w:val="hybridMultilevel"/>
    <w:tmpl w:val="CD96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7005296">
    <w:abstractNumId w:val="4"/>
  </w:num>
  <w:num w:numId="2" w16cid:durableId="963271840">
    <w:abstractNumId w:val="7"/>
  </w:num>
  <w:num w:numId="3" w16cid:durableId="659312574">
    <w:abstractNumId w:val="0"/>
  </w:num>
  <w:num w:numId="4" w16cid:durableId="337316013">
    <w:abstractNumId w:val="8"/>
  </w:num>
  <w:num w:numId="5" w16cid:durableId="543250096">
    <w:abstractNumId w:val="5"/>
  </w:num>
  <w:num w:numId="6" w16cid:durableId="1841388617">
    <w:abstractNumId w:val="1"/>
  </w:num>
  <w:num w:numId="7" w16cid:durableId="316422669">
    <w:abstractNumId w:val="2"/>
  </w:num>
  <w:num w:numId="8" w16cid:durableId="440153397">
    <w:abstractNumId w:val="6"/>
  </w:num>
  <w:num w:numId="9" w16cid:durableId="204918643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60"/>
    <w:rsid w:val="00003BC5"/>
    <w:rsid w:val="00004307"/>
    <w:rsid w:val="00007BBC"/>
    <w:rsid w:val="0001162D"/>
    <w:rsid w:val="00013D3C"/>
    <w:rsid w:val="00013E51"/>
    <w:rsid w:val="000205A9"/>
    <w:rsid w:val="0002679B"/>
    <w:rsid w:val="00027D57"/>
    <w:rsid w:val="00030094"/>
    <w:rsid w:val="00033933"/>
    <w:rsid w:val="00046418"/>
    <w:rsid w:val="000512C9"/>
    <w:rsid w:val="00064199"/>
    <w:rsid w:val="000641DA"/>
    <w:rsid w:val="000651FD"/>
    <w:rsid w:val="000809BF"/>
    <w:rsid w:val="0008189E"/>
    <w:rsid w:val="00083FAB"/>
    <w:rsid w:val="00092545"/>
    <w:rsid w:val="000A4D82"/>
    <w:rsid w:val="000C60CD"/>
    <w:rsid w:val="000D4839"/>
    <w:rsid w:val="000D546F"/>
    <w:rsid w:val="000D748F"/>
    <w:rsid w:val="00104957"/>
    <w:rsid w:val="00117BAE"/>
    <w:rsid w:val="00120829"/>
    <w:rsid w:val="001618AC"/>
    <w:rsid w:val="0016356F"/>
    <w:rsid w:val="00180F0D"/>
    <w:rsid w:val="001846EE"/>
    <w:rsid w:val="00190EC1"/>
    <w:rsid w:val="00195D65"/>
    <w:rsid w:val="001A00B0"/>
    <w:rsid w:val="001A11ED"/>
    <w:rsid w:val="001A52D4"/>
    <w:rsid w:val="001B0015"/>
    <w:rsid w:val="001B287C"/>
    <w:rsid w:val="001B4F14"/>
    <w:rsid w:val="001B58FC"/>
    <w:rsid w:val="001C5DC5"/>
    <w:rsid w:val="001C7E0F"/>
    <w:rsid w:val="001D7F3D"/>
    <w:rsid w:val="001E62B3"/>
    <w:rsid w:val="001F57D3"/>
    <w:rsid w:val="002119A5"/>
    <w:rsid w:val="0022283E"/>
    <w:rsid w:val="00231168"/>
    <w:rsid w:val="00235500"/>
    <w:rsid w:val="00245245"/>
    <w:rsid w:val="002519DB"/>
    <w:rsid w:val="00251CAB"/>
    <w:rsid w:val="0025797F"/>
    <w:rsid w:val="002656EE"/>
    <w:rsid w:val="00274E71"/>
    <w:rsid w:val="00285C2B"/>
    <w:rsid w:val="002876FF"/>
    <w:rsid w:val="00287E1A"/>
    <w:rsid w:val="002A0DFB"/>
    <w:rsid w:val="002A1670"/>
    <w:rsid w:val="002A5163"/>
    <w:rsid w:val="002C0CBA"/>
    <w:rsid w:val="002E2F08"/>
    <w:rsid w:val="00302C17"/>
    <w:rsid w:val="003104DD"/>
    <w:rsid w:val="003160BF"/>
    <w:rsid w:val="00320260"/>
    <w:rsid w:val="0032247F"/>
    <w:rsid w:val="00351612"/>
    <w:rsid w:val="00352424"/>
    <w:rsid w:val="00352B66"/>
    <w:rsid w:val="00360C3F"/>
    <w:rsid w:val="0037279A"/>
    <w:rsid w:val="0037424C"/>
    <w:rsid w:val="003744F6"/>
    <w:rsid w:val="00376F77"/>
    <w:rsid w:val="00382AF0"/>
    <w:rsid w:val="00384DC9"/>
    <w:rsid w:val="00393CF9"/>
    <w:rsid w:val="00395C1C"/>
    <w:rsid w:val="003B4388"/>
    <w:rsid w:val="003C267E"/>
    <w:rsid w:val="003E69A7"/>
    <w:rsid w:val="003F5D82"/>
    <w:rsid w:val="0040738D"/>
    <w:rsid w:val="00410E3B"/>
    <w:rsid w:val="00412C11"/>
    <w:rsid w:val="00413D12"/>
    <w:rsid w:val="00414FC8"/>
    <w:rsid w:val="0042103F"/>
    <w:rsid w:val="0042750B"/>
    <w:rsid w:val="0044171C"/>
    <w:rsid w:val="004424C9"/>
    <w:rsid w:val="0044289B"/>
    <w:rsid w:val="00450ECE"/>
    <w:rsid w:val="0045454C"/>
    <w:rsid w:val="004816FF"/>
    <w:rsid w:val="00493356"/>
    <w:rsid w:val="00495676"/>
    <w:rsid w:val="00495F1D"/>
    <w:rsid w:val="00497AC3"/>
    <w:rsid w:val="004A196F"/>
    <w:rsid w:val="004A5880"/>
    <w:rsid w:val="004B4739"/>
    <w:rsid w:val="004C20F2"/>
    <w:rsid w:val="004C52A6"/>
    <w:rsid w:val="004E0003"/>
    <w:rsid w:val="004E1124"/>
    <w:rsid w:val="004E2C8B"/>
    <w:rsid w:val="004F08F5"/>
    <w:rsid w:val="004F2E7A"/>
    <w:rsid w:val="005044C1"/>
    <w:rsid w:val="005046EB"/>
    <w:rsid w:val="0050644E"/>
    <w:rsid w:val="00511867"/>
    <w:rsid w:val="005140FB"/>
    <w:rsid w:val="005166FC"/>
    <w:rsid w:val="00527B81"/>
    <w:rsid w:val="00547545"/>
    <w:rsid w:val="00557A61"/>
    <w:rsid w:val="00561B01"/>
    <w:rsid w:val="005723DA"/>
    <w:rsid w:val="00574B4C"/>
    <w:rsid w:val="00595DDF"/>
    <w:rsid w:val="00596BA1"/>
    <w:rsid w:val="005A08BB"/>
    <w:rsid w:val="005A30E7"/>
    <w:rsid w:val="005C3319"/>
    <w:rsid w:val="005C4314"/>
    <w:rsid w:val="005D0684"/>
    <w:rsid w:val="005D510A"/>
    <w:rsid w:val="005E1DDB"/>
    <w:rsid w:val="005E3C9B"/>
    <w:rsid w:val="005F1A50"/>
    <w:rsid w:val="005F2A1F"/>
    <w:rsid w:val="005F3449"/>
    <w:rsid w:val="005F4F38"/>
    <w:rsid w:val="005F6B61"/>
    <w:rsid w:val="0060657E"/>
    <w:rsid w:val="0061736E"/>
    <w:rsid w:val="00624608"/>
    <w:rsid w:val="006257FA"/>
    <w:rsid w:val="006304B7"/>
    <w:rsid w:val="006325A7"/>
    <w:rsid w:val="006334B0"/>
    <w:rsid w:val="00637AFC"/>
    <w:rsid w:val="00642527"/>
    <w:rsid w:val="00655579"/>
    <w:rsid w:val="00662B33"/>
    <w:rsid w:val="00690F50"/>
    <w:rsid w:val="0069266B"/>
    <w:rsid w:val="00696F24"/>
    <w:rsid w:val="006A20FF"/>
    <w:rsid w:val="006C13CF"/>
    <w:rsid w:val="006C40A5"/>
    <w:rsid w:val="006E2C3F"/>
    <w:rsid w:val="006E688F"/>
    <w:rsid w:val="006F498B"/>
    <w:rsid w:val="006F5860"/>
    <w:rsid w:val="006F69F6"/>
    <w:rsid w:val="00701AA8"/>
    <w:rsid w:val="00723E50"/>
    <w:rsid w:val="007354CA"/>
    <w:rsid w:val="007358FC"/>
    <w:rsid w:val="00737576"/>
    <w:rsid w:val="0074203E"/>
    <w:rsid w:val="00744388"/>
    <w:rsid w:val="00755705"/>
    <w:rsid w:val="0075676E"/>
    <w:rsid w:val="00767EF2"/>
    <w:rsid w:val="00771019"/>
    <w:rsid w:val="00776D43"/>
    <w:rsid w:val="00777A53"/>
    <w:rsid w:val="00786800"/>
    <w:rsid w:val="007A0ED1"/>
    <w:rsid w:val="007A6E29"/>
    <w:rsid w:val="007B316A"/>
    <w:rsid w:val="007B3E65"/>
    <w:rsid w:val="007B5A02"/>
    <w:rsid w:val="007C0145"/>
    <w:rsid w:val="007C0DB2"/>
    <w:rsid w:val="007C2E7E"/>
    <w:rsid w:val="007D4BA6"/>
    <w:rsid w:val="007E0F5F"/>
    <w:rsid w:val="007F64D0"/>
    <w:rsid w:val="00802F16"/>
    <w:rsid w:val="008139A6"/>
    <w:rsid w:val="00816002"/>
    <w:rsid w:val="00823726"/>
    <w:rsid w:val="00824349"/>
    <w:rsid w:val="008278EC"/>
    <w:rsid w:val="00827914"/>
    <w:rsid w:val="00830575"/>
    <w:rsid w:val="00833C72"/>
    <w:rsid w:val="00840C5B"/>
    <w:rsid w:val="0084788F"/>
    <w:rsid w:val="00850029"/>
    <w:rsid w:val="00856E65"/>
    <w:rsid w:val="0086022F"/>
    <w:rsid w:val="0086296F"/>
    <w:rsid w:val="0087350D"/>
    <w:rsid w:val="008737EA"/>
    <w:rsid w:val="00875157"/>
    <w:rsid w:val="00880A0C"/>
    <w:rsid w:val="00887ED8"/>
    <w:rsid w:val="00894A13"/>
    <w:rsid w:val="00896F09"/>
    <w:rsid w:val="008971D8"/>
    <w:rsid w:val="008B72B7"/>
    <w:rsid w:val="008C033E"/>
    <w:rsid w:val="008C1E02"/>
    <w:rsid w:val="008C5B18"/>
    <w:rsid w:val="008C7AFC"/>
    <w:rsid w:val="008D176C"/>
    <w:rsid w:val="008D3085"/>
    <w:rsid w:val="008D3AC0"/>
    <w:rsid w:val="008D4D42"/>
    <w:rsid w:val="008D6171"/>
    <w:rsid w:val="008E451A"/>
    <w:rsid w:val="008E4F7F"/>
    <w:rsid w:val="008E6D23"/>
    <w:rsid w:val="00915FA8"/>
    <w:rsid w:val="0093012D"/>
    <w:rsid w:val="0096079D"/>
    <w:rsid w:val="009675BB"/>
    <w:rsid w:val="00967AF2"/>
    <w:rsid w:val="00977558"/>
    <w:rsid w:val="00982A56"/>
    <w:rsid w:val="00997377"/>
    <w:rsid w:val="009A2760"/>
    <w:rsid w:val="009A6062"/>
    <w:rsid w:val="009D0F2D"/>
    <w:rsid w:val="009D51CA"/>
    <w:rsid w:val="009E0858"/>
    <w:rsid w:val="009F0665"/>
    <w:rsid w:val="009F48DA"/>
    <w:rsid w:val="00A04BA1"/>
    <w:rsid w:val="00A105AE"/>
    <w:rsid w:val="00A13F9E"/>
    <w:rsid w:val="00A2181A"/>
    <w:rsid w:val="00A35519"/>
    <w:rsid w:val="00A432B4"/>
    <w:rsid w:val="00A44C20"/>
    <w:rsid w:val="00A512B6"/>
    <w:rsid w:val="00A51D5F"/>
    <w:rsid w:val="00A5214B"/>
    <w:rsid w:val="00A53112"/>
    <w:rsid w:val="00A54146"/>
    <w:rsid w:val="00A67566"/>
    <w:rsid w:val="00A75E2B"/>
    <w:rsid w:val="00A76A3E"/>
    <w:rsid w:val="00A85E55"/>
    <w:rsid w:val="00A9290A"/>
    <w:rsid w:val="00A933F1"/>
    <w:rsid w:val="00AA3CF5"/>
    <w:rsid w:val="00AB7876"/>
    <w:rsid w:val="00AC3994"/>
    <w:rsid w:val="00AD7B81"/>
    <w:rsid w:val="00AE10D6"/>
    <w:rsid w:val="00AE2B2F"/>
    <w:rsid w:val="00AE4DD1"/>
    <w:rsid w:val="00AE6E66"/>
    <w:rsid w:val="00B0012E"/>
    <w:rsid w:val="00B00AC6"/>
    <w:rsid w:val="00B07FEA"/>
    <w:rsid w:val="00B179FF"/>
    <w:rsid w:val="00B20018"/>
    <w:rsid w:val="00B20408"/>
    <w:rsid w:val="00B21862"/>
    <w:rsid w:val="00B319B1"/>
    <w:rsid w:val="00B35B6D"/>
    <w:rsid w:val="00B51425"/>
    <w:rsid w:val="00B55129"/>
    <w:rsid w:val="00B6449B"/>
    <w:rsid w:val="00B728BC"/>
    <w:rsid w:val="00B8310E"/>
    <w:rsid w:val="00B83B53"/>
    <w:rsid w:val="00B86133"/>
    <w:rsid w:val="00BA44C8"/>
    <w:rsid w:val="00BB05C0"/>
    <w:rsid w:val="00BB2B61"/>
    <w:rsid w:val="00BC1137"/>
    <w:rsid w:val="00BC2BB7"/>
    <w:rsid w:val="00BC473A"/>
    <w:rsid w:val="00BC7B68"/>
    <w:rsid w:val="00BD6F69"/>
    <w:rsid w:val="00BE2D1D"/>
    <w:rsid w:val="00BE45EF"/>
    <w:rsid w:val="00BF2C3F"/>
    <w:rsid w:val="00BF3479"/>
    <w:rsid w:val="00C03BD4"/>
    <w:rsid w:val="00C0669C"/>
    <w:rsid w:val="00C113FB"/>
    <w:rsid w:val="00C214EB"/>
    <w:rsid w:val="00C30BE0"/>
    <w:rsid w:val="00C30D7A"/>
    <w:rsid w:val="00C431A9"/>
    <w:rsid w:val="00C70D1D"/>
    <w:rsid w:val="00C74FCE"/>
    <w:rsid w:val="00C77130"/>
    <w:rsid w:val="00C92B8D"/>
    <w:rsid w:val="00C96D46"/>
    <w:rsid w:val="00C9769C"/>
    <w:rsid w:val="00CA2B45"/>
    <w:rsid w:val="00CA5428"/>
    <w:rsid w:val="00CA650F"/>
    <w:rsid w:val="00CB4F6A"/>
    <w:rsid w:val="00CC2403"/>
    <w:rsid w:val="00CC68BD"/>
    <w:rsid w:val="00CD42ED"/>
    <w:rsid w:val="00CD7E25"/>
    <w:rsid w:val="00CE27FD"/>
    <w:rsid w:val="00CE3057"/>
    <w:rsid w:val="00CE3645"/>
    <w:rsid w:val="00CF51CE"/>
    <w:rsid w:val="00CF5925"/>
    <w:rsid w:val="00D047C8"/>
    <w:rsid w:val="00D144FF"/>
    <w:rsid w:val="00D333A8"/>
    <w:rsid w:val="00D40EEC"/>
    <w:rsid w:val="00D41453"/>
    <w:rsid w:val="00D44F33"/>
    <w:rsid w:val="00D468BD"/>
    <w:rsid w:val="00D473BC"/>
    <w:rsid w:val="00D535FD"/>
    <w:rsid w:val="00D53FD0"/>
    <w:rsid w:val="00D6333F"/>
    <w:rsid w:val="00D66127"/>
    <w:rsid w:val="00D707C3"/>
    <w:rsid w:val="00D84654"/>
    <w:rsid w:val="00D91FCE"/>
    <w:rsid w:val="00D924C5"/>
    <w:rsid w:val="00D9316D"/>
    <w:rsid w:val="00D940E6"/>
    <w:rsid w:val="00D95D12"/>
    <w:rsid w:val="00DA121C"/>
    <w:rsid w:val="00DA6B0C"/>
    <w:rsid w:val="00DF27ED"/>
    <w:rsid w:val="00DF2B91"/>
    <w:rsid w:val="00E07166"/>
    <w:rsid w:val="00E2182E"/>
    <w:rsid w:val="00E30D90"/>
    <w:rsid w:val="00E34685"/>
    <w:rsid w:val="00E405B6"/>
    <w:rsid w:val="00E4138C"/>
    <w:rsid w:val="00E4304B"/>
    <w:rsid w:val="00E45B27"/>
    <w:rsid w:val="00E462D7"/>
    <w:rsid w:val="00E5566F"/>
    <w:rsid w:val="00E561A7"/>
    <w:rsid w:val="00E72E55"/>
    <w:rsid w:val="00E737AF"/>
    <w:rsid w:val="00E81404"/>
    <w:rsid w:val="00EA1317"/>
    <w:rsid w:val="00EA3F4F"/>
    <w:rsid w:val="00EA5F92"/>
    <w:rsid w:val="00EA7A20"/>
    <w:rsid w:val="00EB08DC"/>
    <w:rsid w:val="00EB20C1"/>
    <w:rsid w:val="00EB23F3"/>
    <w:rsid w:val="00EB2AA0"/>
    <w:rsid w:val="00EC2A6D"/>
    <w:rsid w:val="00ED295C"/>
    <w:rsid w:val="00ED63AF"/>
    <w:rsid w:val="00EE1EF8"/>
    <w:rsid w:val="00EE35CB"/>
    <w:rsid w:val="00EE5845"/>
    <w:rsid w:val="00EF5633"/>
    <w:rsid w:val="00F000C9"/>
    <w:rsid w:val="00F10EA5"/>
    <w:rsid w:val="00F20E44"/>
    <w:rsid w:val="00F27C45"/>
    <w:rsid w:val="00F3419C"/>
    <w:rsid w:val="00F415ED"/>
    <w:rsid w:val="00F53DD9"/>
    <w:rsid w:val="00F54F5B"/>
    <w:rsid w:val="00F65490"/>
    <w:rsid w:val="00F65724"/>
    <w:rsid w:val="00F9232D"/>
    <w:rsid w:val="00F975EC"/>
    <w:rsid w:val="00FA0278"/>
    <w:rsid w:val="00FA6372"/>
    <w:rsid w:val="00FB09E9"/>
    <w:rsid w:val="00FB456D"/>
    <w:rsid w:val="00FB6EC5"/>
    <w:rsid w:val="00FC341C"/>
    <w:rsid w:val="00FC7D0A"/>
    <w:rsid w:val="00FF64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DB935"/>
  <w15:docId w15:val="{0448C26E-04D6-48C8-BF4A-0DCE6BFD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2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0260"/>
    <w:rPr>
      <w:color w:val="0563C1"/>
      <w:u w:val="single"/>
    </w:rPr>
  </w:style>
  <w:style w:type="paragraph" w:styleId="ListParagraph">
    <w:name w:val="List Paragraph"/>
    <w:basedOn w:val="Normal"/>
    <w:uiPriority w:val="34"/>
    <w:qFormat/>
    <w:rsid w:val="00FB456D"/>
    <w:pPr>
      <w:ind w:left="720"/>
      <w:contextualSpacing/>
    </w:pPr>
  </w:style>
  <w:style w:type="character" w:customStyle="1" w:styleId="UnresolvedMention1">
    <w:name w:val="Unresolved Mention1"/>
    <w:basedOn w:val="DefaultParagraphFont"/>
    <w:uiPriority w:val="99"/>
    <w:semiHidden/>
    <w:unhideWhenUsed/>
    <w:rsid w:val="000651FD"/>
    <w:rPr>
      <w:color w:val="605E5C"/>
      <w:shd w:val="clear" w:color="auto" w:fill="E1DFDD"/>
    </w:rPr>
  </w:style>
  <w:style w:type="paragraph" w:styleId="BalloonText">
    <w:name w:val="Balloon Text"/>
    <w:basedOn w:val="Normal"/>
    <w:link w:val="BalloonTextChar"/>
    <w:uiPriority w:val="99"/>
    <w:semiHidden/>
    <w:unhideWhenUsed/>
    <w:rsid w:val="002E2F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F08"/>
    <w:rPr>
      <w:rFonts w:ascii="Lucida Grande" w:eastAsia="Calibri" w:hAnsi="Lucida Grande" w:cs="Lucida Grande"/>
      <w:sz w:val="18"/>
      <w:szCs w:val="18"/>
    </w:rPr>
  </w:style>
  <w:style w:type="character" w:customStyle="1" w:styleId="UnresolvedMention2">
    <w:name w:val="Unresolved Mention2"/>
    <w:basedOn w:val="DefaultParagraphFont"/>
    <w:uiPriority w:val="99"/>
    <w:semiHidden/>
    <w:unhideWhenUsed/>
    <w:rsid w:val="00AD7B81"/>
    <w:rPr>
      <w:color w:val="605E5C"/>
      <w:shd w:val="clear" w:color="auto" w:fill="E1DFDD"/>
    </w:rPr>
  </w:style>
  <w:style w:type="character" w:styleId="CommentReference">
    <w:name w:val="annotation reference"/>
    <w:basedOn w:val="DefaultParagraphFont"/>
    <w:uiPriority w:val="99"/>
    <w:semiHidden/>
    <w:unhideWhenUsed/>
    <w:rsid w:val="002119A5"/>
    <w:rPr>
      <w:sz w:val="16"/>
      <w:szCs w:val="16"/>
    </w:rPr>
  </w:style>
  <w:style w:type="paragraph" w:styleId="CommentText">
    <w:name w:val="annotation text"/>
    <w:basedOn w:val="Normal"/>
    <w:link w:val="CommentTextChar"/>
    <w:uiPriority w:val="99"/>
    <w:semiHidden/>
    <w:unhideWhenUsed/>
    <w:rsid w:val="002119A5"/>
    <w:pPr>
      <w:spacing w:line="240" w:lineRule="auto"/>
    </w:pPr>
    <w:rPr>
      <w:sz w:val="20"/>
      <w:szCs w:val="20"/>
    </w:rPr>
  </w:style>
  <w:style w:type="character" w:customStyle="1" w:styleId="CommentTextChar">
    <w:name w:val="Comment Text Char"/>
    <w:basedOn w:val="DefaultParagraphFont"/>
    <w:link w:val="CommentText"/>
    <w:uiPriority w:val="99"/>
    <w:semiHidden/>
    <w:rsid w:val="002119A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119A5"/>
    <w:rPr>
      <w:b/>
      <w:bCs/>
    </w:rPr>
  </w:style>
  <w:style w:type="character" w:customStyle="1" w:styleId="CommentSubjectChar">
    <w:name w:val="Comment Subject Char"/>
    <w:basedOn w:val="CommentTextChar"/>
    <w:link w:val="CommentSubject"/>
    <w:uiPriority w:val="99"/>
    <w:semiHidden/>
    <w:rsid w:val="002119A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531E5241C674EB23F1C1458EB6534" ma:contentTypeVersion="6" ma:contentTypeDescription="Create a new document." ma:contentTypeScope="" ma:versionID="d1469a57f680deafcb08331e0e0b6686">
  <xsd:schema xmlns:xsd="http://www.w3.org/2001/XMLSchema" xmlns:xs="http://www.w3.org/2001/XMLSchema" xmlns:p="http://schemas.microsoft.com/office/2006/metadata/properties" xmlns:ns2="bb4aea92-c41e-4364-8202-8b014b11859a" xmlns:ns3="c4c4e6c1-1580-457f-8034-c126c8dee3c7" targetNamespace="http://schemas.microsoft.com/office/2006/metadata/properties" ma:root="true" ma:fieldsID="c2ab4ab92db2968ab440ad274315c372" ns2:_="" ns3:_="">
    <xsd:import namespace="bb4aea92-c41e-4364-8202-8b014b11859a"/>
    <xsd:import namespace="c4c4e6c1-1580-457f-8034-c126c8dee3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aea92-c41e-4364-8202-8b014b118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c4e6c1-1580-457f-8034-c126c8dee3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C3848-B357-414B-8D2E-5B153C922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aea92-c41e-4364-8202-8b014b11859a"/>
    <ds:schemaRef ds:uri="c4c4e6c1-1580-457f-8034-c126c8dee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CF96F-AF76-4528-91F2-D7A23569FBDF}">
  <ds:schemaRefs>
    <ds:schemaRef ds:uri="http://schemas.microsoft.com/sharepoint/v3/contenttype/forms"/>
  </ds:schemaRefs>
</ds:datastoreItem>
</file>

<file path=customXml/itemProps3.xml><?xml version="1.0" encoding="utf-8"?>
<ds:datastoreItem xmlns:ds="http://schemas.openxmlformats.org/officeDocument/2006/customXml" ds:itemID="{827FB841-ECA4-40EF-911B-E7DE97AE95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Couch [hlc]</dc:creator>
  <cp:keywords/>
  <dc:description/>
  <cp:lastModifiedBy>Milja Kurki</cp:lastModifiedBy>
  <cp:revision>2</cp:revision>
  <dcterms:created xsi:type="dcterms:W3CDTF">2023-09-15T09:21:00Z</dcterms:created>
  <dcterms:modified xsi:type="dcterms:W3CDTF">2023-09-15T09:21:00Z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0x010100233531E5241C674EB23F1C1458EB6534</vt:lpwstr>
  </property>
  <property fmtid="{D5CDD505-2E9C-101B-9397-08002B2CF9AE}" pid="3" name="MSIP_Label_f2dfecbd-fc97-4e8a-a9cd-19ed496c406e_Enabled">
    <vt:lpwstr>true</vt:lpwstr>
  </property>
  <property fmtid="{D5CDD505-2E9C-101B-9397-08002B2CF9AE}" pid="4" name="MSIP_Label_f2dfecbd-fc97-4e8a-a9cd-19ed496c406e_SetDate">
    <vt:lpwstr>2023-05-02T13:46:26Z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95282d80-5ae6-4cb9-8670-bcf94c57147a</vt:lpwstr>
  </property>
  <property fmtid="{D5CDD505-2E9C-101B-9397-08002B2CF9AE}" pid="9" name="MSIP_Label_f2dfecbd-fc97-4e8a-a9cd-19ed496c406e_ContentBits">
    <vt:lpwstr>0</vt:lpwstr>
  </property>
</Properties>
</file>